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5" w:rsidRDefault="00EC4975">
      <w:pPr>
        <w:pStyle w:val="ac"/>
        <w:spacing w:before="4"/>
        <w:ind w:left="0" w:firstLine="0"/>
        <w:rPr>
          <w:sz w:val="17"/>
        </w:rPr>
      </w:pPr>
      <w:bookmarkStart w:id="0" w:name="_Hlk113808545"/>
    </w:p>
    <w:p w:rsidR="002E7674" w:rsidRPr="00D0214C" w:rsidRDefault="002E7674" w:rsidP="002E7674">
      <w:pPr>
        <w:spacing w:before="77"/>
        <w:ind w:left="102" w:right="1123"/>
        <w:jc w:val="center"/>
        <w:rPr>
          <w:szCs w:val="24"/>
        </w:rPr>
      </w:pPr>
      <w:r w:rsidRPr="00D0214C">
        <w:rPr>
          <w:szCs w:val="24"/>
        </w:rPr>
        <w:t>МУНИЦИПАЛЬНОЕ</w:t>
      </w:r>
      <w:r w:rsidRPr="00D0214C">
        <w:rPr>
          <w:spacing w:val="-7"/>
          <w:szCs w:val="24"/>
        </w:rPr>
        <w:t xml:space="preserve"> </w:t>
      </w:r>
      <w:r w:rsidRPr="00D0214C">
        <w:rPr>
          <w:szCs w:val="24"/>
        </w:rPr>
        <w:t>КАЗЕННОЕ</w:t>
      </w:r>
      <w:r w:rsidRPr="00D0214C">
        <w:rPr>
          <w:spacing w:val="-8"/>
          <w:szCs w:val="24"/>
        </w:rPr>
        <w:t xml:space="preserve"> </w:t>
      </w:r>
      <w:r w:rsidRPr="00D0214C">
        <w:rPr>
          <w:szCs w:val="24"/>
        </w:rPr>
        <w:t>ОБЩЕОБРАЗОВАТЕЛЬНОЕ</w:t>
      </w:r>
      <w:r w:rsidRPr="00D0214C">
        <w:rPr>
          <w:spacing w:val="-8"/>
          <w:szCs w:val="24"/>
        </w:rPr>
        <w:t xml:space="preserve"> </w:t>
      </w:r>
      <w:r w:rsidRPr="00D0214C">
        <w:rPr>
          <w:szCs w:val="24"/>
        </w:rPr>
        <w:t>УЧРЕЖДЕНИЕ</w:t>
      </w:r>
    </w:p>
    <w:p w:rsidR="002E7674" w:rsidRPr="00D0214C" w:rsidRDefault="002E7674" w:rsidP="002E7674">
      <w:pPr>
        <w:spacing w:before="45"/>
        <w:ind w:left="102" w:right="1122"/>
        <w:jc w:val="center"/>
        <w:rPr>
          <w:spacing w:val="54"/>
          <w:szCs w:val="24"/>
        </w:rPr>
      </w:pPr>
      <w:r w:rsidRPr="00D0214C">
        <w:rPr>
          <w:szCs w:val="24"/>
        </w:rPr>
        <w:t>«КИЩИНСКАЯ СРЕДНЯЯ</w:t>
      </w:r>
      <w:r w:rsidRPr="00D0214C">
        <w:rPr>
          <w:spacing w:val="-4"/>
          <w:szCs w:val="24"/>
        </w:rPr>
        <w:t xml:space="preserve"> </w:t>
      </w:r>
      <w:r w:rsidRPr="00D0214C">
        <w:rPr>
          <w:szCs w:val="24"/>
        </w:rPr>
        <w:t>ОБЩЕОБРАЗОВАТЕЛЬНАЯ</w:t>
      </w:r>
      <w:r w:rsidRPr="00D0214C">
        <w:rPr>
          <w:spacing w:val="-5"/>
          <w:szCs w:val="24"/>
        </w:rPr>
        <w:t xml:space="preserve"> </w:t>
      </w:r>
      <w:r w:rsidRPr="00D0214C">
        <w:rPr>
          <w:szCs w:val="24"/>
        </w:rPr>
        <w:t>ШКОЛА</w:t>
      </w:r>
    </w:p>
    <w:p w:rsidR="002E7674" w:rsidRPr="00D0214C" w:rsidRDefault="002E7674" w:rsidP="002E7674">
      <w:pPr>
        <w:spacing w:before="45"/>
        <w:ind w:left="102" w:right="1122"/>
        <w:jc w:val="center"/>
        <w:rPr>
          <w:szCs w:val="24"/>
        </w:rPr>
      </w:pPr>
      <w:r w:rsidRPr="00D0214C">
        <w:rPr>
          <w:spacing w:val="54"/>
          <w:szCs w:val="24"/>
        </w:rPr>
        <w:t>ИМЕНИ ГАСБАЛА СУЛЕЙМАНОВА»</w:t>
      </w:r>
    </w:p>
    <w:p w:rsidR="002E7674" w:rsidRPr="005B2589" w:rsidRDefault="002E7674" w:rsidP="002E7674">
      <w:pPr>
        <w:spacing w:before="5"/>
        <w:rPr>
          <w:sz w:val="26"/>
          <w:szCs w:val="24"/>
        </w:rPr>
      </w:pPr>
    </w:p>
    <w:p w:rsidR="002E7674" w:rsidRDefault="002E7674" w:rsidP="002E7674"/>
    <w:tbl>
      <w:tblPr>
        <w:tblW w:w="0" w:type="auto"/>
        <w:tblInd w:w="-962" w:type="dxa"/>
        <w:tblLayout w:type="fixed"/>
        <w:tblLook w:val="04A0" w:firstRow="1" w:lastRow="0" w:firstColumn="1" w:lastColumn="0" w:noHBand="0" w:noVBand="1"/>
      </w:tblPr>
      <w:tblGrid>
        <w:gridCol w:w="1671"/>
        <w:gridCol w:w="4951"/>
        <w:gridCol w:w="2980"/>
      </w:tblGrid>
      <w:tr w:rsidR="002E7674" w:rsidTr="00855586">
        <w:trPr>
          <w:trHeight w:hRule="exact" w:val="27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rPr>
                <w:b/>
              </w:rPr>
            </w:pPr>
            <w:r>
              <w:rPr>
                <w:b/>
              </w:rPr>
              <w:t xml:space="preserve">         СОГЛАСОВАНО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ind w:left="412"/>
              <w:rPr>
                <w:b/>
              </w:rPr>
            </w:pPr>
            <w:r>
              <w:rPr>
                <w:b/>
                <w:sz w:val="20"/>
              </w:rPr>
              <w:t xml:space="preserve">           УТВЕРЖДЕНО</w:t>
            </w:r>
          </w:p>
        </w:tc>
      </w:tr>
      <w:tr w:rsidR="002E7674" w:rsidTr="00855586">
        <w:trPr>
          <w:trHeight w:hRule="exact" w:val="45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</w:pPr>
            <w:r>
              <w:t xml:space="preserve">         Руководитель Центра «Точка Роста»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  <w:ind w:left="412"/>
            </w:pPr>
            <w:r>
              <w:rPr>
                <w:sz w:val="20"/>
              </w:rPr>
              <w:t xml:space="preserve">           Директор школы</w:t>
            </w:r>
          </w:p>
        </w:tc>
      </w:tr>
    </w:tbl>
    <w:p w:rsidR="002E7674" w:rsidRDefault="002E7674" w:rsidP="002E7674">
      <w:pPr>
        <w:widowControl/>
        <w:spacing w:line="60" w:lineRule="exact"/>
      </w:pPr>
    </w:p>
    <w:tbl>
      <w:tblPr>
        <w:tblW w:w="963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60"/>
        <w:gridCol w:w="5002"/>
        <w:gridCol w:w="3077"/>
      </w:tblGrid>
      <w:tr w:rsidR="002E7674" w:rsidTr="00855586">
        <w:trPr>
          <w:trHeight w:hRule="exact" w:val="646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tabs>
                <w:tab w:val="left" w:pos="709"/>
                <w:tab w:val="left" w:pos="1044"/>
              </w:tabs>
              <w:spacing w:before="60" w:line="228" w:lineRule="auto"/>
              <w:rPr>
                <w:u w:val="single"/>
              </w:rPr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Pr="00D0214C" w:rsidRDefault="002E7674" w:rsidP="00855586">
            <w:pPr>
              <w:widowControl/>
              <w:spacing w:before="60" w:line="228" w:lineRule="auto"/>
              <w:rPr>
                <w:u w:val="single"/>
              </w:rPr>
            </w:pPr>
            <w:r>
              <w:rPr>
                <w:u w:val="single"/>
              </w:rPr>
              <w:t>_____________/</w:t>
            </w:r>
            <w:r w:rsidRPr="00D0214C">
              <w:rPr>
                <w:u w:val="single"/>
              </w:rPr>
              <w:t>Мусаева Р.Б./</w:t>
            </w:r>
          </w:p>
          <w:p w:rsidR="002E7674" w:rsidRPr="00D0214C" w:rsidRDefault="002E7674" w:rsidP="00855586">
            <w:pPr>
              <w:widowControl/>
              <w:spacing w:before="60" w:line="228" w:lineRule="auto"/>
              <w:rPr>
                <w:u w:val="single"/>
              </w:rPr>
            </w:pP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60" w:line="228" w:lineRule="auto"/>
            </w:pPr>
            <w:r>
              <w:rPr>
                <w:sz w:val="20"/>
              </w:rPr>
              <w:t>________________/Магомедоа Р.М.</w:t>
            </w:r>
          </w:p>
        </w:tc>
      </w:tr>
      <w:tr w:rsidR="002E7674" w:rsidTr="00855586">
        <w:trPr>
          <w:trHeight w:hRule="exact" w:val="42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  <w:r>
              <w:t>от  __________________2024 г.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  <w:r>
              <w:rPr>
                <w:sz w:val="20"/>
              </w:rPr>
              <w:t>Приказ №__________</w:t>
            </w:r>
          </w:p>
        </w:tc>
      </w:tr>
      <w:tr w:rsidR="002E7674" w:rsidTr="00855586">
        <w:trPr>
          <w:trHeight w:hRule="exact" w:val="38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  <w:r>
              <w:rPr>
                <w:sz w:val="20"/>
              </w:rPr>
              <w:t>От  _______________2024 г.</w:t>
            </w:r>
          </w:p>
        </w:tc>
      </w:tr>
    </w:tbl>
    <w:p w:rsidR="002E7674" w:rsidRDefault="002E7674" w:rsidP="002E7674">
      <w:pPr>
        <w:widowControl/>
        <w:spacing w:before="978"/>
        <w:ind w:right="57"/>
        <w:contextualSpacing/>
        <w:jc w:val="center"/>
        <w:rPr>
          <w:b/>
        </w:rPr>
      </w:pPr>
    </w:p>
    <w:p w:rsidR="002E7674" w:rsidRPr="005B2589" w:rsidRDefault="002E7674" w:rsidP="002E7674">
      <w:pPr>
        <w:spacing w:before="10"/>
        <w:rPr>
          <w:sz w:val="28"/>
          <w:szCs w:val="24"/>
        </w:rPr>
      </w:pPr>
    </w:p>
    <w:p w:rsidR="002E7674" w:rsidRPr="005B2589" w:rsidRDefault="002E7674" w:rsidP="002E7674">
      <w:pPr>
        <w:ind w:left="102" w:right="1125"/>
        <w:jc w:val="center"/>
        <w:outlineLvl w:val="0"/>
        <w:rPr>
          <w:b/>
          <w:bCs/>
          <w:sz w:val="36"/>
          <w:szCs w:val="24"/>
        </w:rPr>
      </w:pPr>
      <w:r w:rsidRPr="005B2589">
        <w:rPr>
          <w:b/>
          <w:bCs/>
          <w:sz w:val="36"/>
          <w:szCs w:val="24"/>
        </w:rPr>
        <w:t>Рабочая</w:t>
      </w:r>
      <w:r w:rsidRPr="005B2589">
        <w:rPr>
          <w:b/>
          <w:bCs/>
          <w:spacing w:val="-1"/>
          <w:sz w:val="36"/>
          <w:szCs w:val="24"/>
        </w:rPr>
        <w:t xml:space="preserve"> </w:t>
      </w:r>
      <w:r w:rsidRPr="005B2589">
        <w:rPr>
          <w:b/>
          <w:bCs/>
          <w:sz w:val="36"/>
          <w:szCs w:val="24"/>
        </w:rPr>
        <w:t>программа</w:t>
      </w:r>
      <w:r w:rsidRPr="005B2589">
        <w:rPr>
          <w:b/>
          <w:bCs/>
          <w:spacing w:val="-1"/>
          <w:sz w:val="36"/>
          <w:szCs w:val="24"/>
        </w:rPr>
        <w:t xml:space="preserve"> </w:t>
      </w:r>
      <w:r w:rsidRPr="005B2589">
        <w:rPr>
          <w:b/>
          <w:bCs/>
          <w:sz w:val="36"/>
          <w:szCs w:val="24"/>
        </w:rPr>
        <w:t>по</w:t>
      </w:r>
      <w:r w:rsidRPr="005B2589">
        <w:rPr>
          <w:b/>
          <w:bCs/>
          <w:spacing w:val="-1"/>
          <w:sz w:val="36"/>
          <w:szCs w:val="24"/>
        </w:rPr>
        <w:t xml:space="preserve"> </w:t>
      </w:r>
      <w:r w:rsidRPr="005B2589">
        <w:rPr>
          <w:b/>
          <w:bCs/>
          <w:sz w:val="36"/>
          <w:szCs w:val="24"/>
        </w:rPr>
        <w:t>дисциплине</w:t>
      </w:r>
    </w:p>
    <w:p w:rsidR="002E7674" w:rsidRPr="005B2589" w:rsidRDefault="002E7674" w:rsidP="002E7674">
      <w:pPr>
        <w:ind w:left="102" w:right="1125"/>
        <w:jc w:val="center"/>
        <w:outlineLvl w:val="0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«ФИЗИКА</w:t>
      </w:r>
      <w:r w:rsidRPr="005B2589">
        <w:rPr>
          <w:b/>
          <w:bCs/>
          <w:sz w:val="36"/>
          <w:szCs w:val="24"/>
        </w:rPr>
        <w:t>»</w:t>
      </w:r>
    </w:p>
    <w:p w:rsidR="002E7674" w:rsidRPr="00D0214C" w:rsidRDefault="002E7674" w:rsidP="002E7674">
      <w:pPr>
        <w:spacing w:line="276" w:lineRule="auto"/>
        <w:ind w:left="102" w:right="1120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на</w:t>
      </w:r>
      <w:r w:rsidRPr="00D0214C">
        <w:rPr>
          <w:spacing w:val="-2"/>
          <w:sz w:val="32"/>
          <w:szCs w:val="24"/>
        </w:rPr>
        <w:t xml:space="preserve"> </w:t>
      </w:r>
      <w:r w:rsidRPr="00D0214C">
        <w:rPr>
          <w:sz w:val="32"/>
          <w:szCs w:val="24"/>
        </w:rPr>
        <w:t>2024-2025</w:t>
      </w:r>
      <w:r w:rsidRPr="00D0214C">
        <w:rPr>
          <w:spacing w:val="-1"/>
          <w:sz w:val="32"/>
          <w:szCs w:val="24"/>
        </w:rPr>
        <w:t xml:space="preserve"> </w:t>
      </w:r>
      <w:r w:rsidRPr="00D0214C">
        <w:rPr>
          <w:sz w:val="32"/>
          <w:szCs w:val="24"/>
        </w:rPr>
        <w:t>уч.год</w:t>
      </w:r>
    </w:p>
    <w:p w:rsidR="002E7674" w:rsidRPr="00D0214C" w:rsidRDefault="002E7674" w:rsidP="002E7674">
      <w:pPr>
        <w:spacing w:line="276" w:lineRule="auto"/>
        <w:ind w:left="2138" w:right="3160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с использованием оборудования центра «Точка роста»</w:t>
      </w:r>
      <w:r w:rsidRPr="00D0214C">
        <w:rPr>
          <w:spacing w:val="-57"/>
          <w:sz w:val="32"/>
          <w:szCs w:val="24"/>
        </w:rPr>
        <w:t xml:space="preserve"> </w:t>
      </w:r>
      <w:r w:rsidRPr="00D0214C">
        <w:rPr>
          <w:sz w:val="32"/>
          <w:szCs w:val="24"/>
        </w:rPr>
        <w:t>для</w:t>
      </w:r>
      <w:r w:rsidRPr="00D0214C">
        <w:rPr>
          <w:spacing w:val="-1"/>
          <w:sz w:val="32"/>
          <w:szCs w:val="24"/>
        </w:rPr>
        <w:t xml:space="preserve"> </w:t>
      </w:r>
      <w:r w:rsidRPr="00D0214C">
        <w:rPr>
          <w:sz w:val="32"/>
          <w:szCs w:val="24"/>
        </w:rPr>
        <w:t>обучающихся 7 – 9 классов</w:t>
      </w:r>
    </w:p>
    <w:p w:rsidR="002E7674" w:rsidRPr="00D0214C" w:rsidRDefault="002E7674" w:rsidP="002E7674">
      <w:pPr>
        <w:spacing w:line="276" w:lineRule="auto"/>
        <w:ind w:left="102" w:right="1124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Естественнонаучная</w:t>
      </w:r>
      <w:r w:rsidRPr="00D0214C">
        <w:rPr>
          <w:spacing w:val="-7"/>
          <w:sz w:val="32"/>
          <w:szCs w:val="24"/>
        </w:rPr>
        <w:t xml:space="preserve"> </w:t>
      </w:r>
      <w:r w:rsidRPr="00D0214C">
        <w:rPr>
          <w:sz w:val="32"/>
          <w:szCs w:val="24"/>
        </w:rPr>
        <w:t>направленность</w:t>
      </w:r>
    </w:p>
    <w:p w:rsidR="002E7674" w:rsidRPr="00D0214C" w:rsidRDefault="002E7674" w:rsidP="002E7674">
      <w:pPr>
        <w:rPr>
          <w:sz w:val="24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jc w:val="center"/>
        <w:rPr>
          <w:sz w:val="26"/>
          <w:szCs w:val="24"/>
        </w:rPr>
      </w:pPr>
      <w:r>
        <w:rPr>
          <w:noProof/>
        </w:rPr>
        <w:drawing>
          <wp:inline distT="0" distB="0" distL="0" distR="0" wp14:anchorId="26F8764C" wp14:editId="24DF17DB">
            <wp:extent cx="3307080" cy="2204720"/>
            <wp:effectExtent l="0" t="0" r="7620" b="5080"/>
            <wp:docPr id="26" name="Рисунок 26" descr="https://avatars.mds.yandex.net/i?id=6b71dc267b06317ffa6edbdde00d17394c4687da-12367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b71dc267b06317ffa6edbdde00d17394c4687da-123672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jc w:val="right"/>
        <w:rPr>
          <w:sz w:val="32"/>
          <w:szCs w:val="24"/>
        </w:rPr>
      </w:pPr>
      <w:r w:rsidRPr="005B2589">
        <w:rPr>
          <w:sz w:val="32"/>
          <w:szCs w:val="24"/>
        </w:rPr>
        <w:t xml:space="preserve">       </w:t>
      </w:r>
      <w:r>
        <w:rPr>
          <w:sz w:val="32"/>
          <w:szCs w:val="24"/>
        </w:rPr>
        <w:t xml:space="preserve">    </w:t>
      </w:r>
      <w:r w:rsidRPr="005B2589">
        <w:rPr>
          <w:sz w:val="32"/>
          <w:szCs w:val="24"/>
        </w:rPr>
        <w:t>Автор про</w:t>
      </w:r>
      <w:r>
        <w:rPr>
          <w:sz w:val="32"/>
          <w:szCs w:val="24"/>
        </w:rPr>
        <w:t>граммы: учитель физики и информатики</w:t>
      </w:r>
    </w:p>
    <w:p w:rsidR="002E7674" w:rsidRPr="005B2589" w:rsidRDefault="002E7674" w:rsidP="002E7674">
      <w:pPr>
        <w:ind w:right="-311"/>
        <w:jc w:val="right"/>
        <w:rPr>
          <w:sz w:val="32"/>
          <w:szCs w:val="24"/>
        </w:rPr>
      </w:pPr>
      <w:r w:rsidRPr="005B2589">
        <w:rPr>
          <w:sz w:val="32"/>
          <w:szCs w:val="24"/>
        </w:rPr>
        <w:t xml:space="preserve">                                                            </w:t>
      </w:r>
      <w:r>
        <w:rPr>
          <w:sz w:val="32"/>
          <w:szCs w:val="24"/>
        </w:rPr>
        <w:t xml:space="preserve">  Абдуллаева Гулишат                                 Абдуллаевна</w:t>
      </w:r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EC4975" w:rsidRDefault="00EC4975">
      <w:bookmarkStart w:id="1" w:name="_GoBack"/>
      <w:bookmarkEnd w:id="1"/>
    </w:p>
    <w:p w:rsidR="00EC4975" w:rsidRDefault="00EC4975"/>
    <w:p w:rsidR="00EC4975" w:rsidRDefault="00EC4975">
      <w:pPr>
        <w:sectPr w:rsidR="00EC4975" w:rsidSect="0022495D">
          <w:type w:val="continuous"/>
          <w:pgSz w:w="11920" w:h="16840"/>
          <w:pgMar w:top="993" w:right="1147" w:bottom="280" w:left="1680" w:header="720" w:footer="720" w:gutter="0"/>
          <w:cols w:space="720"/>
        </w:sectPr>
      </w:pPr>
    </w:p>
    <w:p w:rsidR="00EC4975" w:rsidRDefault="007220C7">
      <w:pPr>
        <w:pStyle w:val="10"/>
        <w:spacing w:before="91"/>
        <w:ind w:left="324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C4975" w:rsidRDefault="007220C7">
      <w:pPr>
        <w:pStyle w:val="ac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 естественно-научной направленности, а также для практической отработки 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EC4975" w:rsidRDefault="007220C7">
      <w:pPr>
        <w:pStyle w:val="10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7" w:line="264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3" w:line="276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6" w:line="264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 общеобразовательной организации, в том числе оснащение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6" w:line="276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EC4975" w:rsidRDefault="007220C7">
      <w:pPr>
        <w:pStyle w:val="ac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EC4975" w:rsidRDefault="007220C7">
      <w:pPr>
        <w:pStyle w:val="ac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EC4975" w:rsidRDefault="007220C7">
      <w:pPr>
        <w:pStyle w:val="ac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EC4975" w:rsidRDefault="00EC4975">
      <w:pPr>
        <w:sectPr w:rsidR="00EC4975">
          <w:headerReference w:type="default" r:id="rId8"/>
          <w:footerReference w:type="default" r:id="rId9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EC4975" w:rsidRDefault="007220C7">
      <w:pPr>
        <w:pStyle w:val="ac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</w:t>
      </w:r>
      <w:r>
        <w:rPr>
          <w:spacing w:val="-57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EC4975" w:rsidRDefault="007220C7">
      <w:pPr>
        <w:pStyle w:val="ac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EC4975" w:rsidRDefault="007220C7">
      <w:pPr>
        <w:pStyle w:val="ac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экспериментатора. При этом измеряемые данные и результаты их обработки отображаются непосредственно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EC4975" w:rsidRDefault="007220C7">
      <w:pPr>
        <w:pStyle w:val="ac"/>
        <w:spacing w:before="3" w:line="276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 w:line="276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2" w:line="264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 взаимосвязи физических величин, математическое обобщение полученных ре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зультатов.</w:t>
      </w:r>
    </w:p>
    <w:p w:rsidR="00EC4975" w:rsidRDefault="007220C7">
      <w:pPr>
        <w:pStyle w:val="ac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EC4975" w:rsidRDefault="00EC4975">
      <w:pPr>
        <w:sectPr w:rsidR="00EC4975">
          <w:headerReference w:type="default" r:id="rId10"/>
          <w:footerReference w:type="default" r:id="rId1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наблюдений;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EC4975" w:rsidRDefault="007220C7">
      <w:pPr>
        <w:pStyle w:val="ac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EC4975" w:rsidRDefault="007220C7">
      <w:pPr>
        <w:pStyle w:val="10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192" w:line="276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" w:line="276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50"/>
        </w:tabs>
        <w:spacing w:before="7" w:line="276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EC4975" w:rsidRDefault="007220C7">
      <w:pPr>
        <w:pStyle w:val="ac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0" w:line="276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EC4975" w:rsidRDefault="007220C7">
      <w:pPr>
        <w:pStyle w:val="ac"/>
        <w:spacing w:before="3" w:line="276" w:lineRule="auto"/>
        <w:ind w:left="549" w:right="168" w:firstLine="0"/>
      </w:pPr>
      <w:r>
        <w:t>«Об утверждении профессионального стандарта «Педагог дополнительного 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lastRenderedPageBreak/>
        <w:t>Рабочая программа.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Е.М.Гутник, А.В. Перышкин из сборника "Программы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общеобразовательных учреждений. Физика. Астрономия. 7 – 11 кл. / сост. В.А.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EC4975" w:rsidRDefault="00EC4975">
      <w:pPr>
        <w:sectPr w:rsidR="00EC4975">
          <w:headerReference w:type="default" r:id="rId12"/>
          <w:footerReference w:type="default" r:id="rId13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EC4975" w:rsidRDefault="007220C7">
      <w:pPr>
        <w:pStyle w:val="ac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электродинамике</w:t>
      </w:r>
      <w:r>
        <w:rPr>
          <w:spacing w:val="-2"/>
        </w:rPr>
        <w:t xml:space="preserve"> </w:t>
      </w:r>
      <w:r>
        <w:t>и оптике.</w:t>
      </w:r>
    </w:p>
    <w:p w:rsidR="00EC4975" w:rsidRDefault="007220C7">
      <w:pPr>
        <w:pStyle w:val="10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EC4975" w:rsidRDefault="007220C7">
      <w:pPr>
        <w:widowControl/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EC4975" w:rsidRDefault="007220C7">
      <w:pPr>
        <w:pStyle w:val="ac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EC4975" w:rsidRDefault="007220C7">
      <w:pPr>
        <w:pStyle w:val="ac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EC4975" w:rsidRDefault="007220C7">
      <w:pPr>
        <w:pStyle w:val="ac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>выполнен на базе монолитного кремниевого пьезорезистора с внедрённой тензорезистивной структурой, которая позволяет исключить возможные погрешности и достигнуть необходимой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EC4975" w:rsidRDefault="007220C7">
      <w:pPr>
        <w:pStyle w:val="ac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EC4975" w:rsidRDefault="007220C7">
      <w:pPr>
        <w:pStyle w:val="ac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EC4975" w:rsidRDefault="007220C7">
      <w:pPr>
        <w:pStyle w:val="ac"/>
        <w:spacing w:before="10" w:line="276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EC4975" w:rsidRDefault="007220C7">
      <w:pPr>
        <w:pStyle w:val="ac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EC4975" w:rsidRDefault="00EC4975">
      <w:pPr>
        <w:pStyle w:val="ac"/>
        <w:spacing w:before="5"/>
        <w:ind w:left="0" w:firstLine="0"/>
        <w:rPr>
          <w:sz w:val="32"/>
        </w:rPr>
      </w:pPr>
    </w:p>
    <w:p w:rsidR="00EC4975" w:rsidRDefault="007220C7">
      <w:pPr>
        <w:pStyle w:val="10"/>
        <w:spacing w:line="276" w:lineRule="auto"/>
        <w:ind w:left="225" w:right="201"/>
      </w:pPr>
      <w:r>
        <w:t>Планируемые результаты освоения учебного предмета «Физика» с описанием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EC4975" w:rsidRDefault="007220C7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6" w:line="276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результатов: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3" w:line="276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EC4975" w:rsidRDefault="00EC4975">
      <w:pPr>
        <w:sectPr w:rsidR="00EC4975">
          <w:headerReference w:type="default" r:id="rId14"/>
          <w:footerReference w:type="default" r:id="rId1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C4975" w:rsidRDefault="007220C7">
      <w:pPr>
        <w:pStyle w:val="3"/>
        <w:spacing w:before="55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следующих метапредметных</w:t>
      </w:r>
      <w:r>
        <w:rPr>
          <w:spacing w:val="-57"/>
        </w:rPr>
        <w:t xml:space="preserve"> </w:t>
      </w:r>
      <w:r>
        <w:t>результатов: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" w:line="276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2" w:line="276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6" w:line="276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3" w:line="264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6" w:line="264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EC4975" w:rsidRDefault="007220C7">
      <w:pPr>
        <w:pStyle w:val="3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EC4975" w:rsidRDefault="007220C7">
      <w:pPr>
        <w:pStyle w:val="ac"/>
        <w:spacing w:before="36" w:line="276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возможностей;</w:t>
      </w:r>
    </w:p>
    <w:p w:rsidR="00EC4975" w:rsidRDefault="00EC4975">
      <w:pPr>
        <w:sectPr w:rsidR="00EC4975">
          <w:headerReference w:type="default" r:id="rId16"/>
          <w:footerReference w:type="default" r:id="rId17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деятельности;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необходимое(ые)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76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EC4975" w:rsidRDefault="00EC4975">
      <w:pPr>
        <w:sectPr w:rsidR="00EC4975">
          <w:headerReference w:type="default" r:id="rId18"/>
          <w:footerReference w:type="default" r:id="rId19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 w:line="264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самостоятельно.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5"/>
        </w:tabs>
        <w:spacing w:before="27" w:line="276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C4975" w:rsidRDefault="007220C7">
      <w:pPr>
        <w:pStyle w:val="ac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1" w:line="276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EC4975" w:rsidRDefault="007220C7">
      <w:pPr>
        <w:pStyle w:val="3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EC4975" w:rsidRDefault="007220C7">
      <w:pPr>
        <w:pStyle w:val="ac"/>
        <w:spacing w:before="39" w:line="276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EC4975">
      <w:pPr>
        <w:sectPr w:rsidR="00EC4975">
          <w:headerReference w:type="default" r:id="rId20"/>
          <w:footerReference w:type="default" r:id="rId2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3" w:line="264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 w:line="264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вероятные причины, возможные последствия заданной причины, самостоятельно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6" w:line="264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EC4975" w:rsidRDefault="00EC4975">
      <w:pPr>
        <w:sectPr w:rsidR="00EC4975">
          <w:headerReference w:type="default" r:id="rId22"/>
          <w:footerReference w:type="default" r:id="rId23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 w:line="264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686"/>
        </w:tabs>
        <w:spacing w:before="25" w:line="276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EC4975" w:rsidRDefault="007220C7">
      <w:pPr>
        <w:pStyle w:val="ac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EC4975" w:rsidRDefault="007220C7">
      <w:pPr>
        <w:widowControl/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EC4975" w:rsidRDefault="007220C7">
      <w:pPr>
        <w:pStyle w:val="a9"/>
        <w:numPr>
          <w:ilvl w:val="0"/>
          <w:numId w:val="6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EC4975">
      <w:pPr>
        <w:sectPr w:rsidR="00EC4975">
          <w:headerReference w:type="default" r:id="rId24"/>
          <w:footerReference w:type="default" r:id="rId2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76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теории;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EC4975" w:rsidRDefault="007220C7">
      <w:pPr>
        <w:pStyle w:val="a9"/>
        <w:numPr>
          <w:ilvl w:val="0"/>
          <w:numId w:val="6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EC4975" w:rsidRDefault="00EC4975">
      <w:pPr>
        <w:sectPr w:rsidR="00EC4975">
          <w:headerReference w:type="default" r:id="rId26"/>
          <w:footerReference w:type="default" r:id="rId27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6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76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EC4975" w:rsidRDefault="007220C7">
      <w:pPr>
        <w:pStyle w:val="3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6" w:line="276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результатов: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 w:line="264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5" w:line="276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2" w:line="264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EC4975" w:rsidRDefault="00EC4975">
      <w:pPr>
        <w:sectPr w:rsidR="00EC4975">
          <w:headerReference w:type="default" r:id="rId28"/>
          <w:footerReference w:type="default" r:id="rId29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EC4975">
      <w:pPr>
        <w:pStyle w:val="ac"/>
        <w:spacing w:before="9"/>
        <w:ind w:left="0" w:firstLine="0"/>
        <w:rPr>
          <w:sz w:val="27"/>
        </w:rPr>
      </w:pPr>
    </w:p>
    <w:p w:rsidR="00EC4975" w:rsidRDefault="007220C7">
      <w:pPr>
        <w:pStyle w:val="ac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EC4975" w:rsidRDefault="007220C7">
      <w:pPr>
        <w:pStyle w:val="a9"/>
        <w:numPr>
          <w:ilvl w:val="0"/>
          <w:numId w:val="7"/>
        </w:numPr>
        <w:tabs>
          <w:tab w:val="left" w:pos="841"/>
          <w:tab w:val="left" w:pos="842"/>
        </w:tabs>
        <w:spacing w:before="43" w:line="276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</w:t>
      </w:r>
    </w:p>
    <w:p w:rsidR="00EC4975" w:rsidRDefault="007220C7">
      <w:pPr>
        <w:pStyle w:val="ac"/>
        <w:spacing w:before="1" w:line="276" w:lineRule="auto"/>
        <w:ind w:left="314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измерений;</w:t>
      </w:r>
    </w:p>
    <w:p w:rsidR="00EC4975" w:rsidRDefault="007220C7">
      <w:pPr>
        <w:pStyle w:val="a9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гипотез.</w:t>
      </w:r>
    </w:p>
    <w:p w:rsidR="00EC4975" w:rsidRDefault="00EC4975">
      <w:pPr>
        <w:sectPr w:rsidR="00EC4975">
          <w:headerReference w:type="default" r:id="rId30"/>
          <w:footerReference w:type="default" r:id="rId3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10"/>
        <w:spacing w:before="91" w:line="276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EC4975" w:rsidRDefault="007220C7">
      <w:pPr>
        <w:widowControl/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13" w:firstLine="707"/>
        <w:jc w:val="both"/>
      </w:pPr>
      <w: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</w:t>
      </w:r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EC4975" w:rsidRDefault="007220C7">
      <w:pPr>
        <w:widowControl/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EC4975" w:rsidRDefault="007220C7">
      <w:pPr>
        <w:widowControl/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EC4975" w:rsidRDefault="007220C7">
      <w:pPr>
        <w:widowControl/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EC4975" w:rsidRDefault="007220C7">
      <w:pPr>
        <w:widowControl/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EC4975" w:rsidRDefault="007220C7">
      <w:pPr>
        <w:widowControl/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7220C7">
      <w:pPr>
        <w:pStyle w:val="10"/>
        <w:ind w:right="142"/>
        <w:jc w:val="center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EC4975" w:rsidRDefault="007220C7">
      <w:pPr>
        <w:pStyle w:val="ac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EC4975" w:rsidRDefault="007220C7">
      <w:pPr>
        <w:pStyle w:val="ac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EC4975" w:rsidRDefault="007220C7">
      <w:pPr>
        <w:pStyle w:val="ac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EC4975" w:rsidRDefault="007220C7">
      <w:pPr>
        <w:widowControl/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EC4975" w:rsidRDefault="007220C7">
      <w:pPr>
        <w:pStyle w:val="ac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EC4975" w:rsidRDefault="007220C7">
      <w:pPr>
        <w:pStyle w:val="ac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EC4975" w:rsidRDefault="007220C7">
      <w:pPr>
        <w:pStyle w:val="ac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</w:t>
      </w:r>
      <w:r>
        <w:rPr>
          <w:spacing w:val="-57"/>
        </w:rPr>
        <w:t xml:space="preserve"> </w:t>
      </w:r>
      <w:r>
        <w:t>чтено»).</w:t>
      </w:r>
    </w:p>
    <w:p w:rsidR="00EC4975" w:rsidRDefault="00EC4975">
      <w:pPr>
        <w:sectPr w:rsidR="00EC4975">
          <w:headerReference w:type="default" r:id="rId32"/>
          <w:footerReference w:type="default" r:id="rId33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c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EC4975" w:rsidRDefault="007220C7">
      <w:pPr>
        <w:pStyle w:val="ac"/>
        <w:spacing w:before="43"/>
        <w:ind w:left="122" w:firstLine="0"/>
      </w:pPr>
      <w:r>
        <w:t>«5»).</w:t>
      </w:r>
    </w:p>
    <w:p w:rsidR="00EC4975" w:rsidRDefault="007220C7">
      <w:pPr>
        <w:pStyle w:val="ac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EC4975" w:rsidRDefault="007220C7">
      <w:pPr>
        <w:pStyle w:val="ac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EC4975" w:rsidRDefault="007220C7">
      <w:pPr>
        <w:pStyle w:val="ac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EC4975" w:rsidRDefault="007220C7">
      <w:pPr>
        <w:pStyle w:val="ac"/>
        <w:spacing w:before="40" w:line="276" w:lineRule="auto"/>
        <w:ind w:left="414" w:right="111" w:firstLine="453"/>
        <w:jc w:val="both"/>
      </w:pPr>
      <w:r>
        <w:t>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EC4975" w:rsidRDefault="007220C7">
      <w:pPr>
        <w:pStyle w:val="ac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EC4975" w:rsidRDefault="007220C7">
      <w:pPr>
        <w:pStyle w:val="ac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7220C7">
      <w:pPr>
        <w:pStyle w:val="10"/>
        <w:spacing w:before="2"/>
        <w:ind w:left="1912"/>
      </w:pPr>
      <w:r>
        <w:lastRenderedPageBreak/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EC4975" w:rsidRDefault="007220C7">
      <w:pPr>
        <w:pStyle w:val="10"/>
        <w:spacing w:before="2"/>
        <w:ind w:left="1912"/>
      </w:pPr>
      <w:r>
        <w:t>Выполняемых на оборудовании платформы «Точка Роста»</w:t>
      </w:r>
    </w:p>
    <w:p w:rsidR="00EC4975" w:rsidRDefault="007220C7">
      <w:pPr>
        <w:pStyle w:val="ac"/>
        <w:spacing w:before="155"/>
        <w:ind w:left="830" w:firstLine="0"/>
        <w:jc w:val="center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EC4975" w:rsidRDefault="00EC4975">
      <w:pPr>
        <w:pStyle w:val="ac"/>
        <w:spacing w:before="155"/>
        <w:ind w:left="830" w:firstLine="0"/>
        <w:jc w:val="center"/>
        <w:rPr>
          <w:b/>
        </w:rPr>
      </w:pP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Закон Паскаля. Определение давления жидкости. Точка Роста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Атмосферное и барометрическое давление. Точка Роста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цены деления измерительного цилиндра.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Проверка правила равновесия рычага.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объема твердого тела.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Измерение размеров малых тел.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Исследование зависимости силы упругости от удлинения пружины.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давления эталона килограмма.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Измерение выталкивающей силы действующей на погруженное в жидкость тело. Виртуальная лаборатория</w:t>
      </w:r>
    </w:p>
    <w:p w:rsidR="00EC4975" w:rsidRDefault="007220C7">
      <w:pPr>
        <w:widowControl/>
        <w:tabs>
          <w:tab w:val="left" w:pos="1070"/>
        </w:tabs>
        <w:spacing w:line="360" w:lineRule="auto"/>
        <w:ind w:left="830"/>
        <w:rPr>
          <w:sz w:val="24"/>
        </w:rPr>
      </w:pPr>
      <w:r>
        <w:rPr>
          <w:sz w:val="24"/>
        </w:rPr>
        <w:t>10. Определение коэффициента полезного действия наклонной плоскости. Виртуальная лаборатория</w:t>
      </w:r>
    </w:p>
    <w:p w:rsidR="00EC4975" w:rsidRDefault="00EC4975">
      <w:pPr>
        <w:pStyle w:val="a9"/>
        <w:tabs>
          <w:tab w:val="left" w:pos="1070"/>
        </w:tabs>
        <w:ind w:left="1070" w:firstLine="0"/>
        <w:jc w:val="right"/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widowControl/>
        <w:tabs>
          <w:tab w:val="left" w:pos="1070"/>
        </w:tabs>
        <w:jc w:val="center"/>
        <w:rPr>
          <w:b/>
          <w:sz w:val="24"/>
        </w:rPr>
      </w:pPr>
    </w:p>
    <w:p w:rsidR="00EC4975" w:rsidRDefault="007220C7">
      <w:pPr>
        <w:pStyle w:val="10"/>
        <w:spacing w:before="6"/>
        <w:ind w:left="0"/>
        <w:jc w:val="center"/>
      </w:pPr>
      <w:r>
        <w:t>Перечень</w:t>
      </w:r>
      <w:r>
        <w:rPr>
          <w:spacing w:val="-3"/>
        </w:rPr>
        <w:t xml:space="preserve"> </w:t>
      </w:r>
      <w:r>
        <w:t>лабораторных работ, выполнение которых возможно на оборудовании Точка Роста</w:t>
      </w: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колебаний пружинного маятника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Определение количества теплоты при нагревании и охлаждении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Определение удельной теплоты плавления льда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последовательного и параллельного соединения проводников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смешанного соединения проводников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Измерение работы и мощности тока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закона Джоуля-Ленца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зависимости мощности и КПД источника от напряжения на нагрузке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закона Ома для полной цепи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законов Ома для цепи переменного тока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магнитного поля соленоида</w:t>
      </w: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7220C7">
      <w:pPr>
        <w:pStyle w:val="10"/>
        <w:spacing w:before="6"/>
        <w:ind w:left="142"/>
        <w:jc w:val="center"/>
      </w:pPr>
      <w:r>
        <w:t>Перечень</w:t>
      </w:r>
      <w:r>
        <w:rPr>
          <w:spacing w:val="-3"/>
        </w:rPr>
        <w:t xml:space="preserve"> </w:t>
      </w:r>
      <w:r>
        <w:t>практических работ, выполнение которых возможно на оборудовании Точка Роста</w:t>
      </w:r>
    </w:p>
    <w:p w:rsidR="00EC4975" w:rsidRDefault="00EC4975">
      <w:pPr>
        <w:pStyle w:val="10"/>
        <w:spacing w:before="6"/>
        <w:ind w:left="3194"/>
        <w:jc w:val="center"/>
      </w:pP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Закон Паскаля. Определение давления жидкости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Атмосферное и барометрическое давление. Магдебургские полушария.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Определение удельной теплоемкости вещества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Изучение процесса кипения воды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изобарного процесса (Гей-Люссака)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изохорного процесса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изотермического процесса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Измерение сопротивления проводника (закон Ома для участка цепи)</w:t>
      </w:r>
    </w:p>
    <w:p w:rsidR="00EC4975" w:rsidRDefault="00EC4975">
      <w:pPr>
        <w:pStyle w:val="10"/>
        <w:spacing w:before="6"/>
        <w:ind w:left="786"/>
        <w:jc w:val="left"/>
      </w:pPr>
    </w:p>
    <w:p w:rsidR="00EC4975" w:rsidRDefault="00EC4975">
      <w:pPr>
        <w:pStyle w:val="10"/>
        <w:spacing w:before="6"/>
        <w:ind w:left="786"/>
        <w:jc w:val="left"/>
      </w:pPr>
    </w:p>
    <w:p w:rsidR="00EC4975" w:rsidRDefault="007220C7">
      <w:pPr>
        <w:pStyle w:val="10"/>
        <w:spacing w:before="6"/>
        <w:ind w:left="142"/>
        <w:jc w:val="center"/>
      </w:pPr>
      <w:r>
        <w:t>Перечень</w:t>
      </w:r>
      <w:r>
        <w:rPr>
          <w:spacing w:val="-3"/>
        </w:rPr>
        <w:t xml:space="preserve"> </w:t>
      </w:r>
      <w:r>
        <w:t>демонстрационных экспериментов, выполнение которых возможно на оборудовании Точка Роста</w:t>
      </w:r>
    </w:p>
    <w:p w:rsidR="00EC4975" w:rsidRDefault="00EC4975">
      <w:pPr>
        <w:pStyle w:val="10"/>
        <w:spacing w:before="6"/>
        <w:ind w:left="3194"/>
        <w:jc w:val="center"/>
      </w:pP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Получение теплоты при трении и ударе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Реостат. Управление силой тока в цепи. Делитель напряжения.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Электрический ток в электролитах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Исследование магнитного поля проводника с током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Демонстрация работы  электромагнита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Самоиндукция при размыкании и замыкании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Измерение характеристик переменного тока осциллографом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Активное сопротивление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Емкость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Индуктивность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Последовательный резонанс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Параллельный резонанс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Диод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lastRenderedPageBreak/>
        <w:t>Действующее значение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Затухающие колебания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Взаимоиндукция. Трансформатор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Закон Ома дл участка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Закон Ома для полной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Последовательное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Параллельное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Смешанное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Зависимость мощности и КПД источника от напряжения на нагрузке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Вольт-амперная характеристика полупроводникового диода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Реостат. Управление силой тока в цепи. Делитель напряжения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Измерение работы и мощности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Закон Джоуля-Ленца</w:t>
      </w:r>
    </w:p>
    <w:p w:rsidR="00EC4975" w:rsidRDefault="00EC4975">
      <w:pPr>
        <w:pStyle w:val="10"/>
        <w:spacing w:before="6"/>
        <w:ind w:left="786"/>
        <w:jc w:val="left"/>
        <w:rPr>
          <w:b w:val="0"/>
        </w:rPr>
      </w:pPr>
    </w:p>
    <w:p w:rsidR="00EC4975" w:rsidRDefault="00EC4975">
      <w:pPr>
        <w:pStyle w:val="10"/>
        <w:spacing w:before="6"/>
        <w:ind w:left="786"/>
        <w:jc w:val="left"/>
        <w:rPr>
          <w:b w:val="0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sectPr w:rsidR="00EC4975">
          <w:headerReference w:type="default" r:id="rId34"/>
          <w:footerReference w:type="default" r:id="rId3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10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EC4975" w:rsidRDefault="007220C7">
      <w:pPr>
        <w:pStyle w:val="ac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EC4975" w:rsidRDefault="007220C7">
      <w:pPr>
        <w:pStyle w:val="ac"/>
        <w:spacing w:before="1" w:line="276" w:lineRule="auto"/>
        <w:ind w:left="314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</w:t>
      </w:r>
      <w:r>
        <w:rPr>
          <w:spacing w:val="-58"/>
        </w:rPr>
        <w:t xml:space="preserve"> </w:t>
      </w:r>
      <w:r>
        <w:t>чимой</w:t>
      </w:r>
      <w:r>
        <w:rPr>
          <w:spacing w:val="-1"/>
        </w:rPr>
        <w:t xml:space="preserve"> </w:t>
      </w:r>
      <w:r>
        <w:t>проблемы.</w:t>
      </w:r>
    </w:p>
    <w:p w:rsidR="00EC4975" w:rsidRDefault="007220C7">
      <w:pPr>
        <w:pStyle w:val="10"/>
        <w:spacing w:before="67" w:line="316" w:lineRule="exact"/>
        <w:ind w:left="2145"/>
      </w:pPr>
      <w:r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EC4975" w:rsidRDefault="007220C7">
      <w:pPr>
        <w:pStyle w:val="ac"/>
        <w:ind w:left="122" w:right="113" w:firstLine="707"/>
        <w:jc w:val="both"/>
      </w:pPr>
      <w:r>
        <w:t>Методическое пособие «Реализация образовательных программ естественнонаучной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EC4975" w:rsidRDefault="007220C7">
      <w:pPr>
        <w:pStyle w:val="ac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Лозовенко,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EC4975" w:rsidRDefault="007220C7">
      <w:pPr>
        <w:pStyle w:val="ac"/>
        <w:spacing w:before="37"/>
        <w:ind w:left="122" w:right="109" w:firstLine="707"/>
        <w:jc w:val="both"/>
      </w:pPr>
      <w:r>
        <w:t>Рабочая программа. Авторы: Е.М.Гутник, А.В. Перышкин из сборника "Программы</w:t>
      </w:r>
      <w:r>
        <w:rPr>
          <w:spacing w:val="-57"/>
        </w:rPr>
        <w:t xml:space="preserve"> </w:t>
      </w:r>
      <w:r>
        <w:t>для общеобразовательных учреждений. Физика. Астрономия. 7 – 11 кл. / сост. В.А. Коро-</w:t>
      </w:r>
      <w:r>
        <w:rPr>
          <w:spacing w:val="1"/>
        </w:rPr>
        <w:t xml:space="preserve"> </w:t>
      </w:r>
      <w:r>
        <w:t>вин,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EC4975" w:rsidRDefault="007220C7">
      <w:pPr>
        <w:pStyle w:val="ac"/>
        <w:spacing w:before="1"/>
        <w:ind w:left="830" w:right="2532" w:firstLine="0"/>
        <w:jc w:val="both"/>
      </w:pPr>
      <w:r>
        <w:t>Физика – 7 класс, Перышкин А. В., ДРОФА, Москва – 2006г</w:t>
      </w:r>
      <w:r>
        <w:rPr>
          <w:spacing w:val="-57"/>
        </w:rPr>
        <w:t xml:space="preserve"> </w:t>
      </w:r>
      <w:r>
        <w:t>Физика – 8 класс, Перышкин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EC4975" w:rsidRDefault="007220C7">
      <w:pPr>
        <w:pStyle w:val="ac"/>
        <w:ind w:left="122" w:right="108" w:firstLine="707"/>
        <w:jc w:val="both"/>
      </w:pPr>
      <w:r>
        <w:t>Сборник задач по физике. 7-9 кл. / Составитель В. И. Лукашик,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EC4975" w:rsidRDefault="007220C7">
      <w:pPr>
        <w:pStyle w:val="ac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EC4975" w:rsidRDefault="007220C7">
      <w:pPr>
        <w:pStyle w:val="2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36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2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учебнику А. В. Перышкина «Физика. 8 класс» / Е. М. Гутник, Е. В. Рыбакова. Под ред. Е. М.</w:t>
      </w:r>
      <w:r>
        <w:rPr>
          <w:spacing w:val="1"/>
          <w:sz w:val="24"/>
        </w:rPr>
        <w:t xml:space="preserve"> </w:t>
      </w:r>
      <w:r>
        <w:rPr>
          <w:sz w:val="24"/>
        </w:rPr>
        <w:t>Гутник.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1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1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39"/>
        <w:ind w:right="104" w:firstLine="707"/>
        <w:jc w:val="both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учебнику А. В. Перышкина «Физика. 8 класс»/ Р. Д. Минькова, Е. Н. Панаиоти.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5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– 223 с.:ил.</w:t>
      </w:r>
    </w:p>
    <w:p w:rsidR="00EC4975" w:rsidRDefault="007220C7">
      <w:pPr>
        <w:pStyle w:val="2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В. Перышкина «Физика. 8 класс» / Е. М. Гутник, Е. В. Рыбакова. Под ред. Е. М. Гутник.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 О. Ф., Орлов В. А. Физика. Тесты. 7-9 классы.: Учебн.-метод.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А. В. Перышкина «Физика. 8 класс»/ Р. Д. Минькова, Е. Н. Панаиоти. – М.: 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EC4975" w:rsidRDefault="00EC4975">
      <w:pPr>
        <w:sectPr w:rsidR="00EC4975">
          <w:headerReference w:type="default" r:id="rId36"/>
          <w:footerReference w:type="default" r:id="rId37"/>
          <w:pgSz w:w="11910" w:h="16840"/>
          <w:pgMar w:top="1160" w:right="740" w:bottom="1240" w:left="1580" w:header="636" w:footer="1056" w:gutter="0"/>
          <w:cols w:space="720"/>
        </w:sectPr>
      </w:pPr>
    </w:p>
    <w:bookmarkEnd w:id="0"/>
    <w:p w:rsidR="00EC4975" w:rsidRDefault="00EC4975"/>
    <w:p w:rsidR="00EC4975" w:rsidRDefault="00EC4975"/>
    <w:p w:rsidR="00EC4975" w:rsidRDefault="007220C7">
      <w:pPr>
        <w:widowControl/>
        <w:jc w:val="center"/>
        <w:rPr>
          <w:b/>
          <w:sz w:val="20"/>
        </w:rPr>
      </w:pPr>
      <w:r>
        <w:rPr>
          <w:b/>
          <w:sz w:val="20"/>
        </w:rPr>
        <w:t>КАЛЕНДАРНО-ТЕМАТИЧЕСКОЕ ПЛАНИРОВАНИЕ Физика 7 класс</w:t>
      </w:r>
    </w:p>
    <w:p w:rsidR="00EC4975" w:rsidRDefault="00EC4975">
      <w:pPr>
        <w:widowControl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752"/>
        <w:gridCol w:w="1711"/>
        <w:gridCol w:w="2131"/>
        <w:gridCol w:w="1350"/>
        <w:gridCol w:w="70"/>
        <w:gridCol w:w="1699"/>
        <w:gridCol w:w="70"/>
        <w:gridCol w:w="4607"/>
        <w:gridCol w:w="70"/>
        <w:gridCol w:w="1868"/>
        <w:gridCol w:w="880"/>
      </w:tblGrid>
      <w:tr w:rsidR="00EC4975">
        <w:trPr>
          <w:trHeight w:val="360"/>
          <w:tblHeader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содержание темы, термины и понятия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Планируемые результаты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</w:tr>
      <w:tr w:rsidR="00EC4975">
        <w:trPr>
          <w:trHeight w:val="465"/>
          <w:tblHeader/>
          <w:jc w:val="center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метапредметные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i/>
                <w:sz w:val="20"/>
              </w:rPr>
            </w:pPr>
          </w:p>
        </w:tc>
      </w:tr>
      <w:tr w:rsidR="00EC4975">
        <w:trPr>
          <w:trHeight w:val="360"/>
          <w:tblHeader/>
          <w:jc w:val="center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839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18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i/>
                <w:sz w:val="20"/>
              </w:rPr>
            </w:pPr>
          </w:p>
        </w:tc>
      </w:tr>
      <w:tr w:rsidR="00EC4975">
        <w:trPr>
          <w:trHeight w:val="142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 и физические методы изучения природы 2 ч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240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Вводный инструктаж по ТБ. Что изучает физика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i/>
                <w:sz w:val="20"/>
              </w:rPr>
              <w:t xml:space="preserve">Понятие, виды понятий. Абстрактные и конкретные понятия. </w:t>
            </w:r>
            <w:r>
              <w:rPr>
                <w:sz w:val="20"/>
              </w:rPr>
              <w:t>Материя, вещество, физическое тело.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 УУД</w:t>
            </w:r>
            <w:r>
              <w:rPr>
                <w:sz w:val="20"/>
              </w:rPr>
              <w:t xml:space="preserve"> Позитивно относятся к процессу общения. Умеют задавать вопросы, строить понятные высказывания, обосновывать и доказывать свою точку зрения </w:t>
            </w:r>
            <w:r>
              <w:rPr>
                <w:b/>
                <w:sz w:val="20"/>
              </w:rPr>
              <w:t>Регулятивные УУД</w:t>
            </w:r>
            <w:r>
              <w:rPr>
                <w:sz w:val="20"/>
              </w:rPr>
              <w:t xml:space="preserve"> Ставят учебную задачу на основе соотнесения того, что уже известно и усвоено, и того, что еще неизвестно.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 УУД </w:t>
            </w:r>
            <w:r>
              <w:rPr>
                <w:sz w:val="20"/>
              </w:rPr>
              <w:t>Пробуют самостоятельно формулировать определения понятий (наука, природа, человек).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овладение научной терминологией , наблюдать и описывать физические явления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851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Физические величины и их измерения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«Определение цены</w:t>
            </w:r>
            <w:r>
              <w:rPr>
                <w:color w:val="000000" w:themeColor="text1"/>
                <w:sz w:val="20"/>
              </w:rPr>
              <w:br/>
              <w:t>деления измерительного цилиндра».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Физические методы изучения природы. Наблюдения. Свойства тел. Физические величины. Измерения. Измерительные приборы. Цена деления.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Лабораторная работа </w:t>
            </w:r>
            <w:r>
              <w:rPr>
                <w:b/>
                <w:sz w:val="20"/>
              </w:rPr>
              <w:t>"Определение цены деления измерительного прибора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sz w:val="20"/>
              </w:rPr>
              <w:t>Учатся работать в группе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Определяют последовательность промежуточных целей с учетом конечного результата.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овладение практическими умениями определять цену деления прибора</w:t>
            </w:r>
          </w:p>
          <w:p w:rsidR="00EC4975" w:rsidRDefault="007220C7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границы погрешностей результатов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EC4975">
        <w:trPr>
          <w:trHeight w:val="142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Первоначальные сведения о строении вещества 6 ч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1133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Строение вещества. Молекулы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Владеют вербальными и невербальными средствами общения</w:t>
            </w:r>
            <w:r>
              <w:rPr>
                <w:b/>
                <w:sz w:val="20"/>
              </w:rPr>
              <w:t xml:space="preserve"> 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1133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«Измерение размеров малых тел»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«Измерение размеров малых тел»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i/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Осуществляют самоконтроль и взаимоконтроль</w:t>
            </w:r>
            <w:r>
              <w:rPr>
                <w:b/>
                <w:sz w:val="20"/>
              </w:rPr>
              <w:t xml:space="preserve"> Регулятивные</w:t>
            </w:r>
            <w:r>
              <w:rPr>
                <w:sz w:val="20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Обнаруживают отклонения. Обдумывают причины отклонений. 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размер малых тел методом рядов.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повышения точности измерений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134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Диффузия в газах, жидкостях и твердых телах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Имеют навыки конструктивного общения, взаимопонимания. Осуществляют взаимоконтроль и взаимопомощь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Анализируют наблюдаемые явления, обобщают и делают выводы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явление диффузии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Взаимодействие молекул.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Взаимодействие частиц вещества. Деформация. Пластичность и упругость. Смачивание и несмачивание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Строят понятные для партнера высказывания. Обосновывают и доказывают свою точку зрения. Планируют общие способы работы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 познавательную цель,  четко выполняют требования </w:t>
            </w:r>
            <w:r>
              <w:rPr>
                <w:sz w:val="20"/>
              </w:rPr>
              <w:lastRenderedPageBreak/>
              <w:t>познавательной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  <w:r>
              <w:rPr>
                <w:sz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Три состояния вещества. 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уважение к творцам науки и техники, от 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полно и точно выражать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 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 и отличия от эталона Осознают качество и уровень усвоения. Оценивают  достигнутый  результат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Взаимодействие тел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Механическое движение. Равномерное и неравномерное движение.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Механическое движение. Траектория. Путь.. Равномерное и неравномерное движение Скалярные и </w:t>
            </w:r>
            <w:r>
              <w:rPr>
                <w:sz w:val="20"/>
              </w:rPr>
              <w:lastRenderedPageBreak/>
              <w:t xml:space="preserve">векторные величины. Единицы пути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позитивная моральная самооценка; доброжелательное отношение к </w:t>
            </w:r>
            <w:r>
              <w:rPr>
                <w:sz w:val="20"/>
              </w:rPr>
              <w:lastRenderedPageBreak/>
              <w:t>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Используют адекватные языковые средства для отображения своих чувств, мыслей и побуждений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познавательную цель, сохраняют ее при выполнении учебных действий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Познавательные</w:t>
            </w:r>
            <w:r>
              <w:rPr>
                <w:sz w:val="20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Изображают траектории движения тел. Определяют траекторию </w:t>
            </w:r>
            <w:r>
              <w:rPr>
                <w:sz w:val="20"/>
              </w:rPr>
              <w:lastRenderedPageBreak/>
              <w:t>движения. Учатся различать равномерное и неравномерное движение. Переводить основную единицу пути в км, мм, см, дм.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Скорость. Единицы скорости.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Скорость. Средняя скорость Единицы скорости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 деятельности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Сличают свой способ действия с эталоном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скорость равномерного движения, выражают скорость в км/ч, м/с Представляют результаты измерений и вычислений в виде таблиц и графиков.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Расчет пути и времени движения.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r>
              <w:rPr>
                <w:sz w:val="20"/>
              </w:rPr>
              <w:t>Составляют план и последовательность действий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Определяют пройденный путь и скорость тела по графику зависимости пути равномерного движения от времени . Рассчитывают путь и скорость тела при равномерном прямолинейном движении.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основ социально-критического мышления, умений конструктивно решать конфликты, </w:t>
            </w:r>
            <w:r>
              <w:rPr>
                <w:sz w:val="20"/>
              </w:rPr>
              <w:lastRenderedPageBreak/>
              <w:t>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sz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r>
              <w:rPr>
                <w:sz w:val="20"/>
              </w:rPr>
              <w:t>Составляют план и последовательность действий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Определяют пройденный путь и скорость тела по графику зависимости пути равномерного движения от времени </w:t>
            </w:r>
            <w:r>
              <w:rPr>
                <w:sz w:val="20"/>
              </w:rPr>
              <w:lastRenderedPageBreak/>
              <w:t xml:space="preserve">. Рассчитывают путь и скорость тела при равномерном прямолинейном движении.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Явление инерции.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r>
              <w:rPr>
                <w:sz w:val="20"/>
              </w:rPr>
              <w:t>Предвосхищают результат и уровень усвоения (какой будет результат?)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Взаимодействие тел. Масса тела. Единицы массы.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свой способ действия с эталоном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"Измерение массы на рычажных весах"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Способы измерения массы. Весы. </w:t>
            </w:r>
            <w:r>
              <w:rPr>
                <w:b/>
                <w:i/>
                <w:sz w:val="20"/>
              </w:rPr>
              <w:t>Лабораторная работа "Измерение массы на рычажных весах"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Учатся управлять поведением партнера - убеждать его, контролировать, корректировать  его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Измеряют массу тела на рычажных весах. Предлагают  способы определения массы больших и </w:t>
            </w:r>
            <w:r>
              <w:rPr>
                <w:sz w:val="20"/>
              </w:rPr>
              <w:lastRenderedPageBreak/>
              <w:t>маленьких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Плотность вещества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Обмениваются знаниями между членами группы для принятия эффективных совместных решений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объекты, выделяя существенные и несущественные признаки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Лабораторная работа</w:t>
            </w:r>
          </w:p>
          <w:p w:rsidR="00EC4975" w:rsidRDefault="00EC4975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</w:p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«Определение объема тела».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Объем тела.</w:t>
            </w:r>
          </w:p>
          <w:p w:rsidR="00EC4975" w:rsidRDefault="00EC4975">
            <w:pPr>
              <w:widowControl/>
              <w:jc w:val="both"/>
              <w:rPr>
                <w:sz w:val="20"/>
              </w:rPr>
            </w:pP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Лабораторная работа   «Определение объема тела».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Определять объем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"Определение плотности твердого тела"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Вычисление плотности твердых тел, жидкостей и газов.  </w:t>
            </w:r>
          </w:p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 работа "Определение плотности твердого тела"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плотность вещества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массы и объема тела по его плотности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Виртуальная лаборатория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</w:t>
            </w:r>
            <w:r>
              <w:rPr>
                <w:sz w:val="20"/>
              </w:rPr>
              <w:lastRenderedPageBreak/>
              <w:t>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 и отличия от эталона Осознают качество и уровень усвоения. Оценивают  достигнутый  </w:t>
            </w:r>
            <w:r>
              <w:rPr>
                <w:sz w:val="20"/>
              </w:rPr>
              <w:lastRenderedPageBreak/>
              <w:t>результат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Определяют пройденный путь и скорость тела по графику зависимости пути равномерного движения от времени . Рассчитывают путь </w:t>
            </w:r>
            <w:r>
              <w:rPr>
                <w:sz w:val="20"/>
              </w:rPr>
              <w:lastRenderedPageBreak/>
              <w:t>и скорость тела при равномерном прямолинейном движении.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Вычисляют массу и объем тела по его плотности.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Эксперимент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Сила. Сила тяжести. Явление тяготения.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Получение теплоты при трении и ударе. </w:t>
            </w:r>
            <w:r>
              <w:rPr>
                <w:b/>
                <w:sz w:val="20"/>
              </w:rPr>
              <w:t>Демонстрация по Точке Роста.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Адекватно используют речевые средства для дискуссии и аргументации своей позиции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Вес тела Сила упругости. Закон Гука.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Исследование зависимости силы упругости от удлинения пружины. </w:t>
            </w: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Вес тела. Деформация тел.  Сила упругости. Закон Гука.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действий. Сличают свой способ действия с эталоном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Учатся отличать силу упругости от силы тяжести. Графически изображать силу упругости, вес тела  и точку его приложения.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</w:t>
            </w:r>
            <w:r>
              <w:rPr>
                <w:sz w:val="20"/>
              </w:rPr>
              <w:lastRenderedPageBreak/>
              <w:t>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познавательную цель и сохраняют ее при выполнении учебных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Графически, в масштабе изображать силу и точку ее </w:t>
            </w:r>
            <w:r>
              <w:rPr>
                <w:sz w:val="20"/>
              </w:rPr>
              <w:lastRenderedPageBreak/>
              <w:t>приложения. Исследуют зависимость силы тяжести от массы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"Градуирование пружины" Динамометр 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Учиться градуировать пружину, получать шкалу с любой (заданной) ценой деления и с ее помощью измерять силы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</w:t>
            </w:r>
            <w:r>
              <w:rPr>
                <w:sz w:val="20"/>
              </w:rPr>
              <w:lastRenderedPageBreak/>
              <w:t>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Экспериментально находят равнодействующую двух сил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Сила трения. Трение скольжения. Трение покоя. Трение в природе и технике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Исследуют зависимость силы трения скольжения от площади соприкосновения тел и силы нормального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i/>
                <w:sz w:val="20"/>
              </w:rPr>
              <w:t>«Измерение силы трения с помощью динамометра»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Измерение силы трения с помощью динамометра.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</w:t>
            </w: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познавательную цель и сохраняют ее при выполнении учебных действий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умение вести диалог на основе равноправных отношений и взаимного уважения, потребность в самовыражении и самореализации, социальном </w:t>
            </w:r>
            <w:r>
              <w:rPr>
                <w:sz w:val="20"/>
              </w:rPr>
              <w:lastRenderedPageBreak/>
              <w:t>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Решают задачи базового уровня сложности по теме "Взаимодействие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Движение и взаимодействие,  Силы вокруг нас.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Проектная работа 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представлять конкретное содержание и сообщать его в письменной форме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 </w:t>
            </w:r>
            <w:r>
              <w:rPr>
                <w:sz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Осознают качество и уровень усвоения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 твердых тел, жидкостей и газов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Давление. Единицы давления. Способы уменьшения и увеличения давления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устойчивый познавательный интерес и становление смыслообразующей функции </w:t>
            </w:r>
            <w:r>
              <w:rPr>
                <w:sz w:val="20"/>
              </w:rPr>
              <w:lastRenderedPageBreak/>
              <w:t>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Умеют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проблему.  Выдвигают и обосновывают гипотезы, предлагают способы их проверки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Предвосхищают результат и уровень усвоения (какой будет результат?)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в природе и технике.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 давления эталона килограмма.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Виртуальная лаборатория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Вычисление давления в случае действия одной и нескольких сил.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газа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Механизм давления газов. Зависимость давления газа от объема и те. мпературы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 оборудовании «Точка Роста»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в жидкостях и газах. Закон Паскаля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Адекватно используют речевые средства для дискуссии и аргументации своей позиции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давления жидкости на дно и стенки сосуда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Сообщающиеся сосуды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устойчивый познавательный интерес и становление смыслообразующей функции 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представлять конкретное содержание и сообщать его в письменной и устной форме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составленные планы внеурочной деятельности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Вес воздуха. Атмосферное давление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Извлекают необходимую информацию из  текстов различных жанров. Выделяют объекты и процессы с точки зрения целого и частей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 оборудовании «Точка Роста»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Измерение атмосферного давления. 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Опыт Торричелли.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Атмосферное и барометрическое давление.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Способы измерения атмосферного давления. Опыт Торричелли. Ртутный барометр.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Барометр-анероид. Атмосферное давление на различных высотах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Атмосфера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Манометры.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Гидравлический пресс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Гидравлические машины (устройства):  пресс, домкрат, усилитель,  , их </w:t>
            </w:r>
            <w:r>
              <w:rPr>
                <w:sz w:val="20"/>
              </w:rPr>
              <w:lastRenderedPageBreak/>
              <w:t>устройство, принцип действия и области применения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</w:t>
            </w:r>
            <w:r>
              <w:rPr>
                <w:sz w:val="20"/>
              </w:rPr>
              <w:lastRenderedPageBreak/>
              <w:t>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</w:t>
            </w:r>
            <w:r>
              <w:rPr>
                <w:sz w:val="20"/>
              </w:rPr>
              <w:lastRenderedPageBreak/>
              <w:t>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Формулируют определение гидравлической машины. Приводят </w:t>
            </w:r>
            <w:r>
              <w:rPr>
                <w:sz w:val="20"/>
              </w:rPr>
              <w:lastRenderedPageBreak/>
              <w:t>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устойчивый познавательный интерес и становление смыслообразующей функции 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Водопровод. Поршневой жидкостный насос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Поршневой насос, его устройство, принцип действия и области применения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Действие жидкости и газа на погруженное в них </w:t>
            </w:r>
            <w:r>
              <w:rPr>
                <w:sz w:val="20"/>
              </w:rPr>
              <w:lastRenderedPageBreak/>
              <w:t>тело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Причины возникновения выталкивающей силы. </w:t>
            </w:r>
            <w:r>
              <w:rPr>
                <w:sz w:val="20"/>
              </w:rPr>
              <w:lastRenderedPageBreak/>
              <w:t>Природа выталкивающей силы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убежденность в возможности познания природы, </w:t>
            </w:r>
            <w:r>
              <w:rPr>
                <w:sz w:val="20"/>
              </w:rPr>
              <w:lastRenderedPageBreak/>
              <w:t>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Работают в группе. Умеют слушать и слышать друг друга. Интересуются чужим мнением и высказывают свое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Обнаруживают существование выталкивающей силы, выводят формулу для ее вычисления, предлагают способы измерения Выделяют и формулируют проблему. Устанавливают причинно-следственные связи. Выделяют обобщенный смысл и формальную структуру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Доказывают, основываясь на законе Паскаля, </w:t>
            </w:r>
            <w:r>
              <w:rPr>
                <w:sz w:val="20"/>
              </w:rPr>
              <w:lastRenderedPageBreak/>
              <w:t xml:space="preserve">существование выталкивающей силы, приводят примеры и  учатся использовать приобретенные знания и умения в практической деятельности и повседневной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Архимедова сила.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Измерение выталкивающей силы действующей  на погруженное в жидкость тело.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Выталкивающая сила, вычисление и способы  измерения. Закон Архимеда.</w:t>
            </w:r>
          </w:p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Работают в группе. Умеют слушать и слышать друг друга. Интересуются чужим мнением и высказывают свое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"Определение выталкивающей силы, действующей на погруженное в жидкость тело</w:t>
            </w:r>
            <w:r>
              <w:rPr>
                <w:i/>
                <w:sz w:val="20"/>
              </w:rPr>
              <w:t>"</w:t>
            </w:r>
            <w:r>
              <w:rPr>
                <w:b/>
                <w:sz w:val="20"/>
              </w:rPr>
              <w:t xml:space="preserve"> Виртульная лаборатория.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</w:t>
            </w:r>
          </w:p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"Определение выталкивающей силы, действующей на погруженное в жидкость тело"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Опытным путем обнаруживают выталкивающее действие жидкости на погруженное в нее тело; определяют выталкивающую силу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Плавание тел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i/>
                <w:sz w:val="20"/>
              </w:rPr>
              <w:t>"Выяснение условий плавания тел в жидкости"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Лабораторная работа </w:t>
            </w:r>
          </w:p>
          <w:p w:rsidR="00EC4975" w:rsidRDefault="00EC4975">
            <w:pPr>
              <w:rPr>
                <w:b/>
                <w:i/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Условия плавания тел. </w:t>
            </w:r>
          </w:p>
          <w:p w:rsidR="00EC4975" w:rsidRDefault="00EC4975">
            <w:pPr>
              <w:rPr>
                <w:b/>
                <w:i/>
                <w:sz w:val="20"/>
              </w:rPr>
            </w:pPr>
          </w:p>
          <w:p w:rsidR="00EC4975" w:rsidRDefault="007220C7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 "Выяснение условий плавания тел в жидкости"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потребность в самовыражении и самореализации, социальном признании; </w:t>
            </w:r>
            <w:r>
              <w:rPr>
                <w:sz w:val="20"/>
              </w:rPr>
              <w:lastRenderedPageBreak/>
              <w:t>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Учатся действовать с учетом позиции другого и согласовывать свои действия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Исследуют и формулируют условия плавания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Самостоятельно создают алгоритмы деятельности при решении проблем творческого и поискового характера. Ориентируются и воспринимают тексты научно-публицистического стиля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Плавание судов. Воздухоплавание: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 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Осознают качество и уровень усвоения Составляют план и последовательность действий. Сравнивают свой способ действия с эталоном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твердых тел, жидкостей и газов</w:t>
            </w:r>
          </w:p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Закон Паскаля. Определение давления жидкости.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и мощность. Энергия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Механическая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познавательную цель.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работу силы тяжести, силы трения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57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Мощность. Единицы мощности. Вычисление мощности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Умеют заменять термины определениями. Устанавливают причинно-следственные связи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мощность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Простые механизмы. Рычаг. Равновесие сил.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Проверка правила равновесия рычага.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уважение к творцам науки и техники, отношение к физике как элементу общечеловеческой </w:t>
            </w:r>
            <w:r>
              <w:rPr>
                <w:sz w:val="20"/>
              </w:rPr>
              <w:lastRenderedPageBreak/>
              <w:t>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Обмениваются знаниями между членами группы для принятия эффективных совместных решений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объекты и процессы с точки зрения целого и частей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Момент силы. Рычаги в технике, быту, и природе.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Плечо силы. Момент силы.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Изучают условия равновесия рычага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"Выяснение условия равновесия рычага"</w:t>
            </w:r>
            <w:r>
              <w:rPr>
                <w:b/>
                <w:sz w:val="20"/>
              </w:rPr>
              <w:t xml:space="preserve"> Вирутальная лаборатория.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 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"Выяснение условия равновесия рычага"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действий. Сравнивают его с эталоном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Выясняют условие равновесия рычага, делают выводы на основе экспериментальных данных, работают в группе и записывают результаты в виде таблицы.</w:t>
            </w:r>
          </w:p>
          <w:p w:rsidR="00EC4975" w:rsidRDefault="00EC4975">
            <w:pPr>
              <w:widowControl/>
              <w:jc w:val="both"/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Блоки. «Золотое правило" механики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Умеют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Простые </w:t>
            </w:r>
            <w:r>
              <w:rPr>
                <w:sz w:val="20"/>
              </w:rPr>
              <w:lastRenderedPageBreak/>
              <w:t>механизмы, их применение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Центр тяжести тела. </w:t>
            </w:r>
            <w:r>
              <w:rPr>
                <w:sz w:val="20"/>
              </w:rPr>
              <w:lastRenderedPageBreak/>
              <w:t>Условия равновесия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убежденность в </w:t>
            </w:r>
            <w:r>
              <w:rPr>
                <w:sz w:val="20"/>
              </w:rPr>
              <w:lastRenderedPageBreak/>
              <w:t>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Работают в группе, </w:t>
            </w:r>
            <w:r>
              <w:rPr>
                <w:sz w:val="20"/>
              </w:rPr>
              <w:lastRenderedPageBreak/>
              <w:t>устанавливают рабочие отношения, учатся эффективно сотрудничать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Анализируют результаты опытов по нахождению центра тяжести плоского тела и делают выводы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Учатся устанавливать вид равновесия по изменению положения центра тяжести тела;  приводят примеры различных видов равновесия, встречающихся в быту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Находить центр </w:t>
            </w:r>
            <w:r>
              <w:rPr>
                <w:sz w:val="20"/>
              </w:rPr>
              <w:lastRenderedPageBreak/>
              <w:t>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Коэффициент полезного действия.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Определение коэфициента полезного действия наклонной плоскости. </w:t>
            </w: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Коэффициент полезного действия. КПД наклонной плоскости,  блока, полиспаста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Работают в группе, устанавливают рабочие отношения, учатся эффективно сотрудничать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Анализируют объект, выделяя существенные и несущественные признаки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 при выполнении учебных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Энергия. Кинетическая и потенциальная энергия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 при выполнении учебных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Вычисляют энергию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Превращения энергии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Превращение одного вида механической энергии в другой. Работа - мера изменения энергии. </w:t>
            </w:r>
            <w:r>
              <w:rPr>
                <w:sz w:val="20"/>
              </w:rPr>
              <w:lastRenderedPageBreak/>
              <w:t>Закон сохранения энергии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знание основных принципов и правил отношения к природе, правил поведения в </w:t>
            </w:r>
            <w:r>
              <w:rPr>
                <w:sz w:val="20"/>
              </w:rPr>
              <w:lastRenderedPageBreak/>
              <w:t>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Адекватно используют речевые средства для дискуссии и аргументации своей позиции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Строят логические цепи рассуждений. Устанавливают причинно-следственные связи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Сравнивают изменения кинетической и потенциальной энергии тела при </w:t>
            </w:r>
            <w:r>
              <w:rPr>
                <w:sz w:val="20"/>
              </w:rPr>
              <w:lastRenderedPageBreak/>
              <w:t>движении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 и мощность. Энергия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результат.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Обобщающее повторение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Физика и мир, в котором мы живем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Первоначальные сведения о строении вещества. Движение и взаимодействие. Силы</w:t>
            </w:r>
          </w:p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Давление твердых тел, жидкостей и газов. Энергия. Работа. Мощность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сформированность  познавательных интересов, интеллектуальных </w:t>
            </w:r>
            <w:r>
              <w:rPr>
                <w:sz w:val="20"/>
              </w:rPr>
              <w:lastRenderedPageBreak/>
              <w:t>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Проявляют уважительное отношение к партнерам, внимание к личности другого, адекватное межличностное восприятие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Самостоятельно создают </w:t>
            </w:r>
            <w:r>
              <w:rPr>
                <w:sz w:val="20"/>
              </w:rPr>
              <w:lastRenderedPageBreak/>
              <w:t>алгоритмы деятельности при решении проблем творческого и поискового характера. Проводят анализ способов решения задач с точки зрения их рациональности и экономичности. Структурируют знания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Работают с "картой знаний". Обсуждают задачи, для решения которых требуется </w:t>
            </w:r>
            <w:r>
              <w:rPr>
                <w:sz w:val="20"/>
              </w:rPr>
              <w:lastRenderedPageBreak/>
              <w:t>комплексное применение усвоенных ЗУН и СУД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</w:tbl>
    <w:p w:rsidR="00EC4975" w:rsidRDefault="00EC4975"/>
    <w:p w:rsidR="00EC4975" w:rsidRDefault="00EC4975"/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/>
    <w:p w:rsidR="00EC4975" w:rsidRDefault="00EC4975"/>
    <w:p w:rsidR="00EC4975" w:rsidRDefault="00EC4975"/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460"/>
        <w:gridCol w:w="3827"/>
        <w:gridCol w:w="1276"/>
        <w:gridCol w:w="1276"/>
        <w:gridCol w:w="1223"/>
      </w:tblGrid>
      <w:tr w:rsidR="00EC4975">
        <w:tc>
          <w:tcPr>
            <w:tcW w:w="14656" w:type="dxa"/>
            <w:gridSpan w:val="6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 РАБОТЫ ПО ФИЗИКЕ ДЛЯ 7 КЛАССА</w:t>
            </w:r>
          </w:p>
          <w:p w:rsidR="00EC4975" w:rsidRDefault="00EC4975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EC4975">
        <w:tc>
          <w:tcPr>
            <w:tcW w:w="594" w:type="dxa"/>
          </w:tcPr>
          <w:p w:rsidR="00EC4975" w:rsidRDefault="007220C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60" w:type="dxa"/>
          </w:tcPr>
          <w:p w:rsidR="00EC4975" w:rsidRDefault="007220C7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27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учащегося</w:t>
            </w:r>
          </w:p>
        </w:tc>
        <w:tc>
          <w:tcPr>
            <w:tcW w:w="1276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за проект</w:t>
            </w:r>
          </w:p>
        </w:tc>
        <w:tc>
          <w:tcPr>
            <w:tcW w:w="1276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23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учителя</w:t>
            </w:r>
          </w:p>
        </w:tc>
      </w:tr>
      <w:tr w:rsidR="00EC4975">
        <w:tc>
          <w:tcPr>
            <w:tcW w:w="594" w:type="dxa"/>
          </w:tcPr>
          <w:p w:rsidR="00EC4975" w:rsidRDefault="007220C7">
            <w:r>
              <w:t>1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2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3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4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5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6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7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8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9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10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11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12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13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14</w:t>
            </w:r>
          </w:p>
          <w:p w:rsidR="00EC4975" w:rsidRDefault="00EC4975"/>
        </w:tc>
        <w:tc>
          <w:tcPr>
            <w:tcW w:w="6460" w:type="dxa"/>
          </w:tcPr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15</w:t>
            </w:r>
          </w:p>
          <w:p w:rsidR="00EC4975" w:rsidRDefault="00EC4975"/>
        </w:tc>
        <w:tc>
          <w:tcPr>
            <w:tcW w:w="6460" w:type="dxa"/>
          </w:tcPr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</w:tbl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sectPr w:rsidR="00EC4975">
      <w:headerReference w:type="default" r:id="rId38"/>
      <w:footerReference w:type="default" r:id="rId39"/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8" w:rsidRDefault="00C64288">
      <w:r>
        <w:separator/>
      </w:r>
    </w:p>
  </w:endnote>
  <w:endnote w:type="continuationSeparator" w:id="0">
    <w:p w:rsidR="00C64288" w:rsidRDefault="00C6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6" name="Pictur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6" o:spid="_x0000_s1026" style="position:absolute;margin-left:310pt;margin-top:778.1pt;width:18pt;height:15.3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4" o:spid="_x0000_s1035" style="position:absolute;margin-left:310pt;margin-top:778.1pt;width:18pt;height:15.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DFkQPUkQIAAOs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9" name="Pictu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9" o:spid="_x0000_s1036" style="position:absolute;margin-left:310pt;margin-top:778.1pt;width:18pt;height:15.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AUZgk9kQIAAOw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3" name="Pictu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3" o:spid="_x0000_s1037" style="position:absolute;margin-left:310pt;margin-top:778.1pt;width:18pt;height:15.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b/RenJICAADs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5" name="Pictur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5" o:spid="_x0000_s1038" style="position:absolute;margin-left:310pt;margin-top:778.1pt;width:18pt;height:15.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9" o:spid="_x0000_s1039" style="position:absolute;margin-left:310pt;margin-top:778.1pt;width:18pt;height:15.3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BpHfFIkQIAAOo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1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1" o:spid="_x0000_s1040" style="position:absolute;margin-left:310pt;margin-top:778.1pt;width:18pt;height:15.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BqPCRakQIAAOw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5331460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41" style="position:absolute;margin-left:419.8pt;margin-top:531.4pt;width:18pt;height:15.3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7" style="position:absolute;margin-left:310pt;margin-top:778.1pt;width:18pt;height:15.3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JG4TmSQAgAA6Q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0" name="Pictu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0" o:spid="_x0000_s1028" style="position:absolute;margin-left:310pt;margin-top:778.1pt;width:18pt;height:15.3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pKkAIAAOsGAAAOAAAAZHJzL2Uyb0RvYy54bWysVd9v2jAQfp+0/8HK46QRoFP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DXRmkq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8" o:spid="_x0000_s1029" style="position:absolute;margin-left:310pt;margin-top:778.1pt;width:18pt;height:15.3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MokAIAAOsGAAAOAAAAZHJzL2Uyb0RvYy54bWysVd9v2jAQfp+0/8HK46QRoFP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ACrYyi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8" name="Pictur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8" o:spid="_x0000_s1030" style="position:absolute;margin-left:310pt;margin-top:778.1pt;width:18pt;height:15.3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hzkAIAAOsGAAAOAAAAZHJzL2Uyb0RvYy54bWysVd9v2jAQfp+0/8HK46QRYFX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FRYqHO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2" name="Pictur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2" o:spid="_x0000_s1031" style="position:absolute;margin-left:310pt;margin-top:778.1pt;width:18pt;height:15.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UhsCzJICAADr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5" o:spid="_x0000_s1032" style="position:absolute;margin-left:310pt;margin-top:778.1pt;width:18pt;height:15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Ct+4AQkQIAAOs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33" style="position:absolute;margin-left:310pt;margin-top:778.1pt;width:18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CiD29uQAgAA6Q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7" name="Pictu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495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7" o:spid="_x0000_s1034" style="position:absolute;margin-left:310pt;margin-top:778.1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/CeGnZICAADr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2495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8" w:rsidRDefault="00C64288">
      <w:r>
        <w:separator/>
      </w:r>
    </w:p>
  </w:footnote>
  <w:footnote w:type="continuationSeparator" w:id="0">
    <w:p w:rsidR="00C64288" w:rsidRDefault="00C6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185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390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46"/>
    <w:multiLevelType w:val="multilevel"/>
    <w:tmpl w:val="FED829C0"/>
    <w:lvl w:ilvl="0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1">
      <w:numFmt w:val="bullet"/>
      <w:lvlText w:val="•"/>
      <w:lvlJc w:val="left"/>
      <w:pPr>
        <w:widowControl/>
        <w:ind w:left="1570" w:hanging="228"/>
      </w:pPr>
    </w:lvl>
    <w:lvl w:ilvl="2">
      <w:numFmt w:val="bullet"/>
      <w:lvlText w:val="•"/>
      <w:lvlJc w:val="left"/>
      <w:pPr>
        <w:widowControl/>
        <w:ind w:left="2461" w:hanging="228"/>
      </w:pPr>
    </w:lvl>
    <w:lvl w:ilvl="3">
      <w:numFmt w:val="bullet"/>
      <w:lvlText w:val="•"/>
      <w:lvlJc w:val="left"/>
      <w:pPr>
        <w:widowControl/>
        <w:ind w:left="3351" w:hanging="228"/>
      </w:pPr>
    </w:lvl>
    <w:lvl w:ilvl="4">
      <w:numFmt w:val="bullet"/>
      <w:lvlText w:val="•"/>
      <w:lvlJc w:val="left"/>
      <w:pPr>
        <w:widowControl/>
        <w:ind w:left="4242" w:hanging="228"/>
      </w:pPr>
    </w:lvl>
    <w:lvl w:ilvl="5">
      <w:numFmt w:val="bullet"/>
      <w:lvlText w:val="•"/>
      <w:lvlJc w:val="left"/>
      <w:pPr>
        <w:widowControl/>
        <w:ind w:left="5133" w:hanging="228"/>
      </w:pPr>
    </w:lvl>
    <w:lvl w:ilvl="6">
      <w:numFmt w:val="bullet"/>
      <w:lvlText w:val="•"/>
      <w:lvlJc w:val="left"/>
      <w:pPr>
        <w:widowControl/>
        <w:ind w:left="6023" w:hanging="228"/>
      </w:pPr>
    </w:lvl>
    <w:lvl w:ilvl="7">
      <w:numFmt w:val="bullet"/>
      <w:lvlText w:val="•"/>
      <w:lvlJc w:val="left"/>
      <w:pPr>
        <w:widowControl/>
        <w:ind w:left="6914" w:hanging="228"/>
      </w:pPr>
    </w:lvl>
    <w:lvl w:ilvl="8">
      <w:numFmt w:val="bullet"/>
      <w:lvlText w:val="•"/>
      <w:lvlJc w:val="left"/>
      <w:pPr>
        <w:widowControl/>
        <w:ind w:left="7805" w:hanging="228"/>
      </w:pPr>
    </w:lvl>
  </w:abstractNum>
  <w:abstractNum w:abstractNumId="1" w15:restartNumberingAfterBreak="0">
    <w:nsid w:val="099F4B95"/>
    <w:multiLevelType w:val="multilevel"/>
    <w:tmpl w:val="C6844F44"/>
    <w:lvl w:ilvl="0">
      <w:start w:val="1"/>
      <w:numFmt w:val="decimal"/>
      <w:lvlText w:val="%1."/>
      <w:lvlJc w:val="left"/>
      <w:pPr>
        <w:widowControl/>
        <w:ind w:left="3554" w:hanging="360"/>
      </w:pPr>
    </w:lvl>
    <w:lvl w:ilvl="1">
      <w:start w:val="1"/>
      <w:numFmt w:val="lowerLetter"/>
      <w:lvlText w:val="%2."/>
      <w:lvlJc w:val="left"/>
      <w:pPr>
        <w:widowControl/>
        <w:ind w:left="4274" w:hanging="360"/>
      </w:pPr>
    </w:lvl>
    <w:lvl w:ilvl="2">
      <w:start w:val="1"/>
      <w:numFmt w:val="lowerRoman"/>
      <w:lvlText w:val="%3."/>
      <w:lvlJc w:val="right"/>
      <w:pPr>
        <w:widowControl/>
        <w:ind w:left="4994" w:hanging="180"/>
      </w:pPr>
    </w:lvl>
    <w:lvl w:ilvl="3">
      <w:start w:val="1"/>
      <w:numFmt w:val="decimal"/>
      <w:lvlText w:val="%4."/>
      <w:lvlJc w:val="left"/>
      <w:pPr>
        <w:widowControl/>
        <w:ind w:left="5714" w:hanging="360"/>
      </w:pPr>
    </w:lvl>
    <w:lvl w:ilvl="4">
      <w:start w:val="1"/>
      <w:numFmt w:val="lowerLetter"/>
      <w:lvlText w:val="%5."/>
      <w:lvlJc w:val="left"/>
      <w:pPr>
        <w:widowControl/>
        <w:ind w:left="6434" w:hanging="360"/>
      </w:pPr>
    </w:lvl>
    <w:lvl w:ilvl="5">
      <w:start w:val="1"/>
      <w:numFmt w:val="lowerRoman"/>
      <w:lvlText w:val="%6."/>
      <w:lvlJc w:val="right"/>
      <w:pPr>
        <w:widowControl/>
        <w:ind w:left="7154" w:hanging="180"/>
      </w:pPr>
    </w:lvl>
    <w:lvl w:ilvl="6">
      <w:start w:val="1"/>
      <w:numFmt w:val="decimal"/>
      <w:lvlText w:val="%7."/>
      <w:lvlJc w:val="left"/>
      <w:pPr>
        <w:widowControl/>
        <w:ind w:left="7874" w:hanging="360"/>
      </w:pPr>
    </w:lvl>
    <w:lvl w:ilvl="7">
      <w:start w:val="1"/>
      <w:numFmt w:val="lowerLetter"/>
      <w:lvlText w:val="%8."/>
      <w:lvlJc w:val="left"/>
      <w:pPr>
        <w:widowControl/>
        <w:ind w:left="8594" w:hanging="360"/>
      </w:pPr>
    </w:lvl>
    <w:lvl w:ilvl="8">
      <w:start w:val="1"/>
      <w:numFmt w:val="lowerRoman"/>
      <w:lvlText w:val="%9."/>
      <w:lvlJc w:val="right"/>
      <w:pPr>
        <w:widowControl/>
        <w:ind w:left="9314" w:hanging="180"/>
      </w:pPr>
    </w:lvl>
  </w:abstractNum>
  <w:abstractNum w:abstractNumId="2" w15:restartNumberingAfterBreak="0">
    <w:nsid w:val="0EE8193B"/>
    <w:multiLevelType w:val="multilevel"/>
    <w:tmpl w:val="4D1CB332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1A2B15C7"/>
    <w:multiLevelType w:val="multilevel"/>
    <w:tmpl w:val="657A794E"/>
    <w:lvl w:ilvl="0">
      <w:start w:val="1"/>
      <w:numFmt w:val="decimal"/>
      <w:lvlText w:val="%1."/>
      <w:lvlJc w:val="left"/>
      <w:pPr>
        <w:widowControl/>
        <w:ind w:left="786" w:hanging="360"/>
      </w:pPr>
    </w:lvl>
    <w:lvl w:ilvl="1">
      <w:start w:val="1"/>
      <w:numFmt w:val="lowerLetter"/>
      <w:lvlText w:val="%2."/>
      <w:lvlJc w:val="left"/>
      <w:pPr>
        <w:widowControl/>
        <w:ind w:left="1506" w:hanging="360"/>
      </w:pPr>
    </w:lvl>
    <w:lvl w:ilvl="2">
      <w:start w:val="1"/>
      <w:numFmt w:val="lowerRoman"/>
      <w:lvlText w:val="%3."/>
      <w:lvlJc w:val="right"/>
      <w:pPr>
        <w:widowControl/>
        <w:ind w:left="2226" w:hanging="180"/>
      </w:pPr>
    </w:lvl>
    <w:lvl w:ilvl="3">
      <w:start w:val="1"/>
      <w:numFmt w:val="decimal"/>
      <w:lvlText w:val="%4."/>
      <w:lvlJc w:val="left"/>
      <w:pPr>
        <w:widowControl/>
        <w:ind w:left="2946" w:hanging="360"/>
      </w:pPr>
    </w:lvl>
    <w:lvl w:ilvl="4">
      <w:start w:val="1"/>
      <w:numFmt w:val="lowerLetter"/>
      <w:lvlText w:val="%5."/>
      <w:lvlJc w:val="left"/>
      <w:pPr>
        <w:widowControl/>
        <w:ind w:left="3666" w:hanging="360"/>
      </w:pPr>
    </w:lvl>
    <w:lvl w:ilvl="5">
      <w:start w:val="1"/>
      <w:numFmt w:val="lowerRoman"/>
      <w:lvlText w:val="%6."/>
      <w:lvlJc w:val="right"/>
      <w:pPr>
        <w:widowControl/>
        <w:ind w:left="4386" w:hanging="180"/>
      </w:pPr>
    </w:lvl>
    <w:lvl w:ilvl="6">
      <w:start w:val="1"/>
      <w:numFmt w:val="decimal"/>
      <w:lvlText w:val="%7."/>
      <w:lvlJc w:val="left"/>
      <w:pPr>
        <w:widowControl/>
        <w:ind w:left="5106" w:hanging="360"/>
      </w:pPr>
    </w:lvl>
    <w:lvl w:ilvl="7">
      <w:start w:val="1"/>
      <w:numFmt w:val="lowerLetter"/>
      <w:lvlText w:val="%8."/>
      <w:lvlJc w:val="left"/>
      <w:pPr>
        <w:widowControl/>
        <w:ind w:left="5826" w:hanging="360"/>
      </w:pPr>
    </w:lvl>
    <w:lvl w:ilvl="8">
      <w:start w:val="1"/>
      <w:numFmt w:val="lowerRoman"/>
      <w:lvlText w:val="%9."/>
      <w:lvlJc w:val="right"/>
      <w:pPr>
        <w:widowControl/>
        <w:ind w:left="6546" w:hanging="180"/>
      </w:pPr>
    </w:lvl>
  </w:abstractNum>
  <w:abstractNum w:abstractNumId="4" w15:restartNumberingAfterBreak="0">
    <w:nsid w:val="1ADE77B6"/>
    <w:multiLevelType w:val="multilevel"/>
    <w:tmpl w:val="BBC886E4"/>
    <w:lvl w:ilvl="0">
      <w:numFmt w:val="bullet"/>
      <w:lvlText w:val="-"/>
      <w:lvlJc w:val="left"/>
      <w:pPr>
        <w:widowControl/>
        <w:ind w:left="549" w:hanging="428"/>
      </w:pPr>
      <w:rPr>
        <w:rFonts w:ascii="Verdana" w:hAnsi="Verdana"/>
        <w:sz w:val="24"/>
      </w:rPr>
    </w:lvl>
    <w:lvl w:ilvl="1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1669" w:hanging="228"/>
      </w:pPr>
    </w:lvl>
    <w:lvl w:ilvl="3">
      <w:numFmt w:val="bullet"/>
      <w:lvlText w:val="•"/>
      <w:lvlJc w:val="left"/>
      <w:pPr>
        <w:widowControl/>
        <w:ind w:left="2659" w:hanging="228"/>
      </w:pPr>
    </w:lvl>
    <w:lvl w:ilvl="4">
      <w:numFmt w:val="bullet"/>
      <w:lvlText w:val="•"/>
      <w:lvlJc w:val="left"/>
      <w:pPr>
        <w:widowControl/>
        <w:ind w:left="3648" w:hanging="228"/>
      </w:pPr>
    </w:lvl>
    <w:lvl w:ilvl="5">
      <w:numFmt w:val="bullet"/>
      <w:lvlText w:val="•"/>
      <w:lvlJc w:val="left"/>
      <w:pPr>
        <w:widowControl/>
        <w:ind w:left="4638" w:hanging="228"/>
      </w:pPr>
    </w:lvl>
    <w:lvl w:ilvl="6">
      <w:numFmt w:val="bullet"/>
      <w:lvlText w:val="•"/>
      <w:lvlJc w:val="left"/>
      <w:pPr>
        <w:widowControl/>
        <w:ind w:left="5628" w:hanging="228"/>
      </w:pPr>
    </w:lvl>
    <w:lvl w:ilvl="7">
      <w:numFmt w:val="bullet"/>
      <w:lvlText w:val="•"/>
      <w:lvlJc w:val="left"/>
      <w:pPr>
        <w:widowControl/>
        <w:ind w:left="6617" w:hanging="228"/>
      </w:pPr>
    </w:lvl>
    <w:lvl w:ilvl="8">
      <w:numFmt w:val="bullet"/>
      <w:lvlText w:val="•"/>
      <w:lvlJc w:val="left"/>
      <w:pPr>
        <w:widowControl/>
        <w:ind w:left="7607" w:hanging="228"/>
      </w:pPr>
    </w:lvl>
  </w:abstractNum>
  <w:abstractNum w:abstractNumId="5" w15:restartNumberingAfterBreak="0">
    <w:nsid w:val="28A02EF5"/>
    <w:multiLevelType w:val="multilevel"/>
    <w:tmpl w:val="6114C3BC"/>
    <w:lvl w:ilvl="0">
      <w:start w:val="1"/>
      <w:numFmt w:val="decimal"/>
      <w:lvlText w:val="%1."/>
      <w:lvlJc w:val="left"/>
      <w:pPr>
        <w:widowControl/>
        <w:ind w:left="122" w:hanging="25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252"/>
      </w:pPr>
    </w:lvl>
    <w:lvl w:ilvl="2">
      <w:numFmt w:val="bullet"/>
      <w:lvlText w:val="•"/>
      <w:lvlJc w:val="left"/>
      <w:pPr>
        <w:widowControl/>
        <w:ind w:left="2013" w:hanging="252"/>
      </w:pPr>
    </w:lvl>
    <w:lvl w:ilvl="3">
      <w:numFmt w:val="bullet"/>
      <w:lvlText w:val="•"/>
      <w:lvlJc w:val="left"/>
      <w:pPr>
        <w:widowControl/>
        <w:ind w:left="2959" w:hanging="252"/>
      </w:pPr>
    </w:lvl>
    <w:lvl w:ilvl="4">
      <w:numFmt w:val="bullet"/>
      <w:lvlText w:val="•"/>
      <w:lvlJc w:val="left"/>
      <w:pPr>
        <w:widowControl/>
        <w:ind w:left="3906" w:hanging="252"/>
      </w:pPr>
    </w:lvl>
    <w:lvl w:ilvl="5">
      <w:numFmt w:val="bullet"/>
      <w:lvlText w:val="•"/>
      <w:lvlJc w:val="left"/>
      <w:pPr>
        <w:widowControl/>
        <w:ind w:left="4853" w:hanging="252"/>
      </w:pPr>
    </w:lvl>
    <w:lvl w:ilvl="6">
      <w:numFmt w:val="bullet"/>
      <w:lvlText w:val="•"/>
      <w:lvlJc w:val="left"/>
      <w:pPr>
        <w:widowControl/>
        <w:ind w:left="5799" w:hanging="252"/>
      </w:pPr>
    </w:lvl>
    <w:lvl w:ilvl="7">
      <w:numFmt w:val="bullet"/>
      <w:lvlText w:val="•"/>
      <w:lvlJc w:val="left"/>
      <w:pPr>
        <w:widowControl/>
        <w:ind w:left="6746" w:hanging="252"/>
      </w:pPr>
    </w:lvl>
    <w:lvl w:ilvl="8">
      <w:numFmt w:val="bullet"/>
      <w:lvlText w:val="•"/>
      <w:lvlJc w:val="left"/>
      <w:pPr>
        <w:widowControl/>
        <w:ind w:left="7693" w:hanging="252"/>
      </w:pPr>
    </w:lvl>
  </w:abstractNum>
  <w:abstractNum w:abstractNumId="6" w15:restartNumberingAfterBreak="0">
    <w:nsid w:val="291A7417"/>
    <w:multiLevelType w:val="multilevel"/>
    <w:tmpl w:val="B240D7CE"/>
    <w:lvl w:ilvl="0">
      <w:start w:val="1"/>
      <w:numFmt w:val="decimal"/>
      <w:lvlText w:val="%1."/>
      <w:lvlJc w:val="left"/>
      <w:pPr>
        <w:widowControl/>
        <w:ind w:left="122" w:hanging="24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674" w:hanging="156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1669" w:hanging="156"/>
      </w:pPr>
    </w:lvl>
    <w:lvl w:ilvl="3">
      <w:numFmt w:val="bullet"/>
      <w:lvlText w:val="•"/>
      <w:lvlJc w:val="left"/>
      <w:pPr>
        <w:widowControl/>
        <w:ind w:left="2659" w:hanging="156"/>
      </w:pPr>
    </w:lvl>
    <w:lvl w:ilvl="4">
      <w:numFmt w:val="bullet"/>
      <w:lvlText w:val="•"/>
      <w:lvlJc w:val="left"/>
      <w:pPr>
        <w:widowControl/>
        <w:ind w:left="3648" w:hanging="156"/>
      </w:pPr>
    </w:lvl>
    <w:lvl w:ilvl="5">
      <w:numFmt w:val="bullet"/>
      <w:lvlText w:val="•"/>
      <w:lvlJc w:val="left"/>
      <w:pPr>
        <w:widowControl/>
        <w:ind w:left="4638" w:hanging="156"/>
      </w:pPr>
    </w:lvl>
    <w:lvl w:ilvl="6">
      <w:numFmt w:val="bullet"/>
      <w:lvlText w:val="•"/>
      <w:lvlJc w:val="left"/>
      <w:pPr>
        <w:widowControl/>
        <w:ind w:left="5628" w:hanging="156"/>
      </w:pPr>
    </w:lvl>
    <w:lvl w:ilvl="7">
      <w:numFmt w:val="bullet"/>
      <w:lvlText w:val="•"/>
      <w:lvlJc w:val="left"/>
      <w:pPr>
        <w:widowControl/>
        <w:ind w:left="6617" w:hanging="156"/>
      </w:pPr>
    </w:lvl>
    <w:lvl w:ilvl="8">
      <w:numFmt w:val="bullet"/>
      <w:lvlText w:val="•"/>
      <w:lvlJc w:val="left"/>
      <w:pPr>
        <w:widowControl/>
        <w:ind w:left="7607" w:hanging="156"/>
      </w:pPr>
    </w:lvl>
  </w:abstractNum>
  <w:abstractNum w:abstractNumId="7" w15:restartNumberingAfterBreak="0">
    <w:nsid w:val="30A32219"/>
    <w:multiLevelType w:val="multilevel"/>
    <w:tmpl w:val="8AD488A0"/>
    <w:lvl w:ilvl="0">
      <w:start w:val="1"/>
      <w:numFmt w:val="decimal"/>
      <w:lvlText w:val="%1."/>
      <w:lvlJc w:val="left"/>
      <w:pPr>
        <w:widowControl/>
        <w:ind w:left="122" w:hanging="70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708"/>
      </w:pPr>
    </w:lvl>
    <w:lvl w:ilvl="2">
      <w:numFmt w:val="bullet"/>
      <w:lvlText w:val="•"/>
      <w:lvlJc w:val="left"/>
      <w:pPr>
        <w:widowControl/>
        <w:ind w:left="2013" w:hanging="708"/>
      </w:pPr>
    </w:lvl>
    <w:lvl w:ilvl="3">
      <w:numFmt w:val="bullet"/>
      <w:lvlText w:val="•"/>
      <w:lvlJc w:val="left"/>
      <w:pPr>
        <w:widowControl/>
        <w:ind w:left="2959" w:hanging="708"/>
      </w:pPr>
    </w:lvl>
    <w:lvl w:ilvl="4">
      <w:numFmt w:val="bullet"/>
      <w:lvlText w:val="•"/>
      <w:lvlJc w:val="left"/>
      <w:pPr>
        <w:widowControl/>
        <w:ind w:left="3906" w:hanging="708"/>
      </w:pPr>
    </w:lvl>
    <w:lvl w:ilvl="5">
      <w:numFmt w:val="bullet"/>
      <w:lvlText w:val="•"/>
      <w:lvlJc w:val="left"/>
      <w:pPr>
        <w:widowControl/>
        <w:ind w:left="4853" w:hanging="708"/>
      </w:pPr>
    </w:lvl>
    <w:lvl w:ilvl="6">
      <w:numFmt w:val="bullet"/>
      <w:lvlText w:val="•"/>
      <w:lvlJc w:val="left"/>
      <w:pPr>
        <w:widowControl/>
        <w:ind w:left="5799" w:hanging="708"/>
      </w:pPr>
    </w:lvl>
    <w:lvl w:ilvl="7">
      <w:numFmt w:val="bullet"/>
      <w:lvlText w:val="•"/>
      <w:lvlJc w:val="left"/>
      <w:pPr>
        <w:widowControl/>
        <w:ind w:left="6746" w:hanging="708"/>
      </w:pPr>
    </w:lvl>
    <w:lvl w:ilvl="8">
      <w:numFmt w:val="bullet"/>
      <w:lvlText w:val="•"/>
      <w:lvlJc w:val="left"/>
      <w:pPr>
        <w:widowControl/>
        <w:ind w:left="7693" w:hanging="708"/>
      </w:pPr>
    </w:lvl>
  </w:abstractNum>
  <w:abstractNum w:abstractNumId="8" w15:restartNumberingAfterBreak="0">
    <w:nsid w:val="3A662CCA"/>
    <w:multiLevelType w:val="multilevel"/>
    <w:tmpl w:val="D4208F22"/>
    <w:lvl w:ilvl="0">
      <w:numFmt w:val="bullet"/>
      <w:lvlText w:val="•"/>
      <w:lvlJc w:val="left"/>
      <w:pPr>
        <w:widowControl/>
        <w:ind w:left="674" w:hanging="360"/>
      </w:pPr>
      <w:rPr>
        <w:rFonts w:ascii="Calibri" w:hAnsi="Calibri"/>
        <w:sz w:val="24"/>
      </w:rPr>
    </w:lvl>
    <w:lvl w:ilvl="1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2461" w:hanging="228"/>
      </w:pPr>
    </w:lvl>
    <w:lvl w:ilvl="3">
      <w:numFmt w:val="bullet"/>
      <w:lvlText w:val="•"/>
      <w:lvlJc w:val="left"/>
      <w:pPr>
        <w:widowControl/>
        <w:ind w:left="3351" w:hanging="228"/>
      </w:pPr>
    </w:lvl>
    <w:lvl w:ilvl="4">
      <w:numFmt w:val="bullet"/>
      <w:lvlText w:val="•"/>
      <w:lvlJc w:val="left"/>
      <w:pPr>
        <w:widowControl/>
        <w:ind w:left="4242" w:hanging="228"/>
      </w:pPr>
    </w:lvl>
    <w:lvl w:ilvl="5">
      <w:numFmt w:val="bullet"/>
      <w:lvlText w:val="•"/>
      <w:lvlJc w:val="left"/>
      <w:pPr>
        <w:widowControl/>
        <w:ind w:left="5133" w:hanging="228"/>
      </w:pPr>
    </w:lvl>
    <w:lvl w:ilvl="6">
      <w:numFmt w:val="bullet"/>
      <w:lvlText w:val="•"/>
      <w:lvlJc w:val="left"/>
      <w:pPr>
        <w:widowControl/>
        <w:ind w:left="6023" w:hanging="228"/>
      </w:pPr>
    </w:lvl>
    <w:lvl w:ilvl="7">
      <w:numFmt w:val="bullet"/>
      <w:lvlText w:val="•"/>
      <w:lvlJc w:val="left"/>
      <w:pPr>
        <w:widowControl/>
        <w:ind w:left="6914" w:hanging="228"/>
      </w:pPr>
    </w:lvl>
    <w:lvl w:ilvl="8">
      <w:numFmt w:val="bullet"/>
      <w:lvlText w:val="•"/>
      <w:lvlJc w:val="left"/>
      <w:pPr>
        <w:widowControl/>
        <w:ind w:left="7805" w:hanging="228"/>
      </w:pPr>
    </w:lvl>
  </w:abstractNum>
  <w:abstractNum w:abstractNumId="9" w15:restartNumberingAfterBreak="0">
    <w:nsid w:val="4A6B2EC2"/>
    <w:multiLevelType w:val="multilevel"/>
    <w:tmpl w:val="1B8C325E"/>
    <w:lvl w:ilvl="0">
      <w:numFmt w:val="bullet"/>
      <w:lvlText w:val=""/>
      <w:lvlJc w:val="left"/>
      <w:pPr>
        <w:widowControl/>
        <w:ind w:left="84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widowControl/>
        <w:ind w:left="122" w:hanging="144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widowControl/>
        <w:ind w:left="1811" w:hanging="144"/>
      </w:pPr>
    </w:lvl>
    <w:lvl w:ilvl="3">
      <w:numFmt w:val="bullet"/>
      <w:lvlText w:val="•"/>
      <w:lvlJc w:val="left"/>
      <w:pPr>
        <w:widowControl/>
        <w:ind w:left="2783" w:hanging="144"/>
      </w:pPr>
    </w:lvl>
    <w:lvl w:ilvl="4">
      <w:numFmt w:val="bullet"/>
      <w:lvlText w:val="•"/>
      <w:lvlJc w:val="left"/>
      <w:pPr>
        <w:widowControl/>
        <w:ind w:left="3755" w:hanging="144"/>
      </w:pPr>
    </w:lvl>
    <w:lvl w:ilvl="5">
      <w:numFmt w:val="bullet"/>
      <w:lvlText w:val="•"/>
      <w:lvlJc w:val="left"/>
      <w:pPr>
        <w:widowControl/>
        <w:ind w:left="4727" w:hanging="144"/>
      </w:pPr>
    </w:lvl>
    <w:lvl w:ilvl="6">
      <w:numFmt w:val="bullet"/>
      <w:lvlText w:val="•"/>
      <w:lvlJc w:val="left"/>
      <w:pPr>
        <w:widowControl/>
        <w:ind w:left="5699" w:hanging="144"/>
      </w:pPr>
    </w:lvl>
    <w:lvl w:ilvl="7">
      <w:numFmt w:val="bullet"/>
      <w:lvlText w:val="•"/>
      <w:lvlJc w:val="left"/>
      <w:pPr>
        <w:widowControl/>
        <w:ind w:left="6670" w:hanging="144"/>
      </w:pPr>
    </w:lvl>
    <w:lvl w:ilvl="8">
      <w:numFmt w:val="bullet"/>
      <w:lvlText w:val="•"/>
      <w:lvlJc w:val="left"/>
      <w:pPr>
        <w:widowControl/>
        <w:ind w:left="7642" w:hanging="144"/>
      </w:pPr>
    </w:lvl>
  </w:abstractNum>
  <w:abstractNum w:abstractNumId="10" w15:restartNumberingAfterBreak="0">
    <w:nsid w:val="4CCD2BE8"/>
    <w:multiLevelType w:val="multilevel"/>
    <w:tmpl w:val="3F180C90"/>
    <w:lvl w:ilvl="0">
      <w:start w:val="1"/>
      <w:numFmt w:val="decimal"/>
      <w:lvlText w:val="%1."/>
      <w:lvlJc w:val="left"/>
      <w:pPr>
        <w:widowControl/>
        <w:ind w:left="122" w:hanging="24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247"/>
      </w:pPr>
    </w:lvl>
    <w:lvl w:ilvl="2">
      <w:numFmt w:val="bullet"/>
      <w:lvlText w:val="•"/>
      <w:lvlJc w:val="left"/>
      <w:pPr>
        <w:widowControl/>
        <w:ind w:left="2013" w:hanging="247"/>
      </w:pPr>
    </w:lvl>
    <w:lvl w:ilvl="3">
      <w:numFmt w:val="bullet"/>
      <w:lvlText w:val="•"/>
      <w:lvlJc w:val="left"/>
      <w:pPr>
        <w:widowControl/>
        <w:ind w:left="2959" w:hanging="247"/>
      </w:pPr>
    </w:lvl>
    <w:lvl w:ilvl="4">
      <w:numFmt w:val="bullet"/>
      <w:lvlText w:val="•"/>
      <w:lvlJc w:val="left"/>
      <w:pPr>
        <w:widowControl/>
        <w:ind w:left="3906" w:hanging="247"/>
      </w:pPr>
    </w:lvl>
    <w:lvl w:ilvl="5">
      <w:numFmt w:val="bullet"/>
      <w:lvlText w:val="•"/>
      <w:lvlJc w:val="left"/>
      <w:pPr>
        <w:widowControl/>
        <w:ind w:left="4853" w:hanging="247"/>
      </w:pPr>
    </w:lvl>
    <w:lvl w:ilvl="6">
      <w:numFmt w:val="bullet"/>
      <w:lvlText w:val="•"/>
      <w:lvlJc w:val="left"/>
      <w:pPr>
        <w:widowControl/>
        <w:ind w:left="5799" w:hanging="247"/>
      </w:pPr>
    </w:lvl>
    <w:lvl w:ilvl="7">
      <w:numFmt w:val="bullet"/>
      <w:lvlText w:val="•"/>
      <w:lvlJc w:val="left"/>
      <w:pPr>
        <w:widowControl/>
        <w:ind w:left="6746" w:hanging="247"/>
      </w:pPr>
    </w:lvl>
    <w:lvl w:ilvl="8">
      <w:numFmt w:val="bullet"/>
      <w:lvlText w:val="•"/>
      <w:lvlJc w:val="left"/>
      <w:pPr>
        <w:widowControl/>
        <w:ind w:left="7693" w:hanging="247"/>
      </w:pPr>
    </w:lvl>
  </w:abstractNum>
  <w:abstractNum w:abstractNumId="11" w15:restartNumberingAfterBreak="0">
    <w:nsid w:val="601F499B"/>
    <w:multiLevelType w:val="multilevel"/>
    <w:tmpl w:val="EC96FB3E"/>
    <w:lvl w:ilvl="0">
      <w:start w:val="1"/>
      <w:numFmt w:val="decimal"/>
      <w:lvlText w:val="%1."/>
      <w:lvlJc w:val="left"/>
      <w:pPr>
        <w:widowControl/>
        <w:ind w:left="107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930" w:hanging="240"/>
      </w:pPr>
    </w:lvl>
    <w:lvl w:ilvl="2">
      <w:numFmt w:val="bullet"/>
      <w:lvlText w:val="•"/>
      <w:lvlJc w:val="left"/>
      <w:pPr>
        <w:widowControl/>
        <w:ind w:left="2781" w:hanging="240"/>
      </w:pPr>
    </w:lvl>
    <w:lvl w:ilvl="3">
      <w:numFmt w:val="bullet"/>
      <w:lvlText w:val="•"/>
      <w:lvlJc w:val="left"/>
      <w:pPr>
        <w:widowControl/>
        <w:ind w:left="3631" w:hanging="240"/>
      </w:pPr>
    </w:lvl>
    <w:lvl w:ilvl="4">
      <w:numFmt w:val="bullet"/>
      <w:lvlText w:val="•"/>
      <w:lvlJc w:val="left"/>
      <w:pPr>
        <w:widowControl/>
        <w:ind w:left="4482" w:hanging="240"/>
      </w:pPr>
    </w:lvl>
    <w:lvl w:ilvl="5">
      <w:numFmt w:val="bullet"/>
      <w:lvlText w:val="•"/>
      <w:lvlJc w:val="left"/>
      <w:pPr>
        <w:widowControl/>
        <w:ind w:left="5333" w:hanging="240"/>
      </w:pPr>
    </w:lvl>
    <w:lvl w:ilvl="6">
      <w:numFmt w:val="bullet"/>
      <w:lvlText w:val="•"/>
      <w:lvlJc w:val="left"/>
      <w:pPr>
        <w:widowControl/>
        <w:ind w:left="6183" w:hanging="240"/>
      </w:pPr>
    </w:lvl>
    <w:lvl w:ilvl="7">
      <w:numFmt w:val="bullet"/>
      <w:lvlText w:val="•"/>
      <w:lvlJc w:val="left"/>
      <w:pPr>
        <w:widowControl/>
        <w:ind w:left="7034" w:hanging="240"/>
      </w:pPr>
    </w:lvl>
    <w:lvl w:ilvl="8">
      <w:numFmt w:val="bullet"/>
      <w:lvlText w:val="•"/>
      <w:lvlJc w:val="left"/>
      <w:pPr>
        <w:widowControl/>
        <w:ind w:left="7885" w:hanging="240"/>
      </w:pPr>
    </w:lvl>
  </w:abstractNum>
  <w:abstractNum w:abstractNumId="12" w15:restartNumberingAfterBreak="0">
    <w:nsid w:val="7CAD3A80"/>
    <w:multiLevelType w:val="multilevel"/>
    <w:tmpl w:val="FE3CEB38"/>
    <w:lvl w:ilvl="0">
      <w:start w:val="1"/>
      <w:numFmt w:val="decimal"/>
      <w:lvlText w:val="%1."/>
      <w:lvlJc w:val="left"/>
      <w:pPr>
        <w:widowControl/>
        <w:ind w:left="122" w:hanging="70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708"/>
      </w:pPr>
    </w:lvl>
    <w:lvl w:ilvl="2">
      <w:numFmt w:val="bullet"/>
      <w:lvlText w:val="•"/>
      <w:lvlJc w:val="left"/>
      <w:pPr>
        <w:widowControl/>
        <w:ind w:left="2013" w:hanging="708"/>
      </w:pPr>
    </w:lvl>
    <w:lvl w:ilvl="3">
      <w:numFmt w:val="bullet"/>
      <w:lvlText w:val="•"/>
      <w:lvlJc w:val="left"/>
      <w:pPr>
        <w:widowControl/>
        <w:ind w:left="2959" w:hanging="708"/>
      </w:pPr>
    </w:lvl>
    <w:lvl w:ilvl="4">
      <w:numFmt w:val="bullet"/>
      <w:lvlText w:val="•"/>
      <w:lvlJc w:val="left"/>
      <w:pPr>
        <w:widowControl/>
        <w:ind w:left="3906" w:hanging="708"/>
      </w:pPr>
    </w:lvl>
    <w:lvl w:ilvl="5">
      <w:numFmt w:val="bullet"/>
      <w:lvlText w:val="•"/>
      <w:lvlJc w:val="left"/>
      <w:pPr>
        <w:widowControl/>
        <w:ind w:left="4853" w:hanging="708"/>
      </w:pPr>
    </w:lvl>
    <w:lvl w:ilvl="6">
      <w:numFmt w:val="bullet"/>
      <w:lvlText w:val="•"/>
      <w:lvlJc w:val="left"/>
      <w:pPr>
        <w:widowControl/>
        <w:ind w:left="5799" w:hanging="708"/>
      </w:pPr>
    </w:lvl>
    <w:lvl w:ilvl="7">
      <w:numFmt w:val="bullet"/>
      <w:lvlText w:val="•"/>
      <w:lvlJc w:val="left"/>
      <w:pPr>
        <w:widowControl/>
        <w:ind w:left="6746" w:hanging="708"/>
      </w:pPr>
    </w:lvl>
    <w:lvl w:ilvl="8">
      <w:numFmt w:val="bullet"/>
      <w:lvlText w:val="•"/>
      <w:lvlJc w:val="left"/>
      <w:pPr>
        <w:widowControl/>
        <w:ind w:left="7693" w:hanging="708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75"/>
    <w:rsid w:val="0022495D"/>
    <w:rsid w:val="002E7674"/>
    <w:rsid w:val="003F285C"/>
    <w:rsid w:val="006475A2"/>
    <w:rsid w:val="007220C7"/>
    <w:rsid w:val="00B50F3E"/>
    <w:rsid w:val="00C6428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CDCE"/>
  <w15:docId w15:val="{A664DD1C-BDD0-4F2A-9754-822AA21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ind w:left="101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widowControl/>
      <w:spacing w:line="273" w:lineRule="exact"/>
      <w:ind w:left="200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41"/>
      <w:ind w:left="445"/>
      <w:jc w:val="both"/>
      <w:outlineLvl w:val="2"/>
    </w:pPr>
    <w:rPr>
      <w:b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</w:rPr>
  </w:style>
  <w:style w:type="paragraph" w:styleId="a5">
    <w:name w:val="No Spacing"/>
    <w:link w:val="a6"/>
    <w:pPr>
      <w:widowControl/>
    </w:pPr>
  </w:style>
  <w:style w:type="character" w:customStyle="1" w:styleId="a6">
    <w:name w:val="Без интервала Знак"/>
    <w:link w:val="a5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8">
    <w:name w:val="Верхний колонтитул Знак"/>
    <w:basedOn w:val="1"/>
    <w:link w:val="a7"/>
    <w:rPr>
      <w:rFonts w:asciiTheme="minorHAnsi" w:hAnsiTheme="minorHAnsi"/>
    </w:rPr>
  </w:style>
  <w:style w:type="paragraph" w:customStyle="1" w:styleId="style6">
    <w:name w:val="style6"/>
    <w:basedOn w:val="a"/>
    <w:link w:val="style60"/>
    <w:pPr>
      <w:widowControl/>
      <w:spacing w:beforeAutospacing="1" w:afterAutospacing="1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widowControl/>
      <w:ind w:left="674" w:hanging="360"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customStyle="1" w:styleId="default">
    <w:name w:val="default"/>
    <w:basedOn w:val="a"/>
    <w:link w:val="default0"/>
    <w:pPr>
      <w:widowControl/>
      <w:spacing w:beforeAutospacing="1" w:afterAutospacing="1"/>
    </w:pPr>
    <w:rPr>
      <w:sz w:val="24"/>
    </w:rPr>
  </w:style>
  <w:style w:type="character" w:customStyle="1" w:styleId="default0">
    <w:name w:val="default"/>
    <w:basedOn w:val="1"/>
    <w:link w:val="default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Body Text"/>
    <w:basedOn w:val="a"/>
    <w:link w:val="ad"/>
    <w:pPr>
      <w:widowControl/>
      <w:ind w:left="674" w:hanging="360"/>
    </w:pPr>
    <w:rPr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1">
    <w:name w:val="Default"/>
    <w:link w:val="Default2"/>
    <w:pPr>
      <w:widowControl/>
    </w:pPr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">
    <w:name w:val="Нижний колонтитул Знак"/>
    <w:basedOn w:val="1"/>
    <w:link w:val="ae"/>
    <w:rPr>
      <w:rFonts w:asciiTheme="minorHAnsi" w:hAnsiTheme="minorHAnsi"/>
    </w:rPr>
  </w:style>
  <w:style w:type="paragraph" w:customStyle="1" w:styleId="c0c6">
    <w:name w:val="c0 c6"/>
    <w:basedOn w:val="12"/>
    <w:link w:val="c0c60"/>
  </w:style>
  <w:style w:type="character" w:customStyle="1" w:styleId="c0c60">
    <w:name w:val="c0 c6"/>
    <w:basedOn w:val="a0"/>
    <w:link w:val="c0c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widowControl/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spacing0">
    <w:name w:val="msonospacing"/>
    <w:link w:val="msonospacing1"/>
    <w:pPr>
      <w:widowControl/>
    </w:pPr>
    <w:rPr>
      <w:rFonts w:ascii="Calibri" w:hAnsi="Calibri"/>
    </w:rPr>
  </w:style>
  <w:style w:type="character" w:customStyle="1" w:styleId="msonospacing1">
    <w:name w:val="msonospacing"/>
    <w:link w:val="msonospacing0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Balloon Text"/>
    <w:basedOn w:val="a"/>
    <w:link w:val="af5"/>
    <w:pPr>
      <w:widowControl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13530</Words>
  <Characters>77124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6</cp:revision>
  <dcterms:created xsi:type="dcterms:W3CDTF">2022-09-11T13:47:00Z</dcterms:created>
  <dcterms:modified xsi:type="dcterms:W3CDTF">2024-12-15T10:26:00Z</dcterms:modified>
</cp:coreProperties>
</file>