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46" w:rsidRPr="004D5D4E" w:rsidRDefault="0071253C" w:rsidP="004D5D4E">
      <w:pPr>
        <w:autoSpaceDE w:val="0"/>
        <w:autoSpaceDN w:val="0"/>
        <w:adjustRightInd w:val="0"/>
        <w:spacing w:after="0" w:line="240" w:lineRule="auto"/>
        <w:jc w:val="center"/>
        <w:rPr>
          <w:rFonts w:ascii="Times New Roman" w:eastAsia="Calibri" w:hAnsi="Times New Roman" w:cs="Times New Roman"/>
          <w:b/>
          <w:sz w:val="28"/>
          <w:szCs w:val="28"/>
        </w:rPr>
      </w:pPr>
      <w:r w:rsidRPr="004D5D4E">
        <w:rPr>
          <w:rFonts w:ascii="Times New Roman" w:eastAsia="Calibri" w:hAnsi="Times New Roman" w:cs="Times New Roman"/>
          <w:b/>
          <w:sz w:val="28"/>
          <w:szCs w:val="28"/>
        </w:rPr>
        <w:t xml:space="preserve">Муниципальное </w:t>
      </w:r>
      <w:r w:rsidR="00790446" w:rsidRPr="004D5D4E">
        <w:rPr>
          <w:rFonts w:ascii="Times New Roman" w:eastAsia="Calibri" w:hAnsi="Times New Roman" w:cs="Times New Roman"/>
          <w:b/>
          <w:sz w:val="28"/>
          <w:szCs w:val="28"/>
        </w:rPr>
        <w:t xml:space="preserve"> </w:t>
      </w:r>
      <w:r w:rsidR="004111C5" w:rsidRPr="004D5D4E">
        <w:rPr>
          <w:rFonts w:ascii="Times New Roman" w:eastAsia="Calibri" w:hAnsi="Times New Roman" w:cs="Times New Roman"/>
          <w:b/>
          <w:sz w:val="28"/>
          <w:szCs w:val="28"/>
        </w:rPr>
        <w:t xml:space="preserve">казенное </w:t>
      </w:r>
      <w:r w:rsidR="004D5D4E">
        <w:rPr>
          <w:rFonts w:ascii="Times New Roman" w:eastAsia="Calibri" w:hAnsi="Times New Roman" w:cs="Times New Roman"/>
          <w:b/>
          <w:sz w:val="28"/>
          <w:szCs w:val="28"/>
        </w:rPr>
        <w:t>обще</w:t>
      </w:r>
      <w:r w:rsidR="004111C5" w:rsidRPr="004D5D4E">
        <w:rPr>
          <w:rFonts w:ascii="Times New Roman" w:eastAsia="Calibri" w:hAnsi="Times New Roman" w:cs="Times New Roman"/>
          <w:b/>
          <w:sz w:val="28"/>
          <w:szCs w:val="28"/>
        </w:rPr>
        <w:t>образовательное учреждение</w:t>
      </w:r>
    </w:p>
    <w:p w:rsidR="00790446" w:rsidRPr="004D5D4E" w:rsidRDefault="004D5D4E" w:rsidP="004D5D4E">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«Кищинская</w:t>
      </w:r>
      <w:r w:rsidR="004111C5" w:rsidRPr="004D5D4E">
        <w:rPr>
          <w:rFonts w:ascii="Times New Roman" w:eastAsia="Calibri" w:hAnsi="Times New Roman" w:cs="Times New Roman"/>
          <w:b/>
          <w:bCs/>
          <w:sz w:val="28"/>
          <w:szCs w:val="28"/>
        </w:rPr>
        <w:t xml:space="preserve">  ср</w:t>
      </w:r>
      <w:r>
        <w:rPr>
          <w:rFonts w:ascii="Times New Roman" w:eastAsia="Calibri" w:hAnsi="Times New Roman" w:cs="Times New Roman"/>
          <w:b/>
          <w:bCs/>
          <w:sz w:val="28"/>
          <w:szCs w:val="28"/>
        </w:rPr>
        <w:t>едняя общеобразовательная школа имени Г.Сулейманова»</w:t>
      </w:r>
    </w:p>
    <w:p w:rsidR="00790446" w:rsidRPr="004D5D4E" w:rsidRDefault="00790446" w:rsidP="004D5D4E">
      <w:pPr>
        <w:autoSpaceDE w:val="0"/>
        <w:autoSpaceDN w:val="0"/>
        <w:adjustRightInd w:val="0"/>
        <w:spacing w:after="0" w:line="240" w:lineRule="auto"/>
        <w:jc w:val="center"/>
        <w:rPr>
          <w:rFonts w:ascii="Times New Roman" w:eastAsia="Calibri" w:hAnsi="Times New Roman" w:cs="Times New Roman"/>
          <w:bCs/>
          <w:sz w:val="28"/>
          <w:szCs w:val="28"/>
        </w:rPr>
      </w:pPr>
    </w:p>
    <w:p w:rsidR="00790446" w:rsidRPr="004D5D4E" w:rsidRDefault="00790446" w:rsidP="00790446">
      <w:pPr>
        <w:autoSpaceDE w:val="0"/>
        <w:autoSpaceDN w:val="0"/>
        <w:adjustRightInd w:val="0"/>
        <w:spacing w:after="0" w:line="240" w:lineRule="auto"/>
        <w:jc w:val="right"/>
        <w:rPr>
          <w:rFonts w:ascii="Times New Roman" w:eastAsia="Calibri" w:hAnsi="Times New Roman" w:cs="Times New Roman"/>
          <w:bCs/>
          <w:sz w:val="28"/>
          <w:szCs w:val="28"/>
        </w:rPr>
      </w:pPr>
    </w:p>
    <w:tbl>
      <w:tblPr>
        <w:tblW w:w="0" w:type="auto"/>
        <w:tblLook w:val="04A0"/>
      </w:tblPr>
      <w:tblGrid>
        <w:gridCol w:w="4361"/>
      </w:tblGrid>
      <w:tr w:rsidR="0071253C" w:rsidRPr="004D5D4E" w:rsidTr="00790446">
        <w:tc>
          <w:tcPr>
            <w:tcW w:w="4361" w:type="dxa"/>
          </w:tcPr>
          <w:p w:rsidR="0071253C" w:rsidRPr="004D5D4E" w:rsidRDefault="0071253C" w:rsidP="00790446">
            <w:pPr>
              <w:autoSpaceDE w:val="0"/>
              <w:autoSpaceDN w:val="0"/>
              <w:adjustRightInd w:val="0"/>
              <w:spacing w:after="0" w:line="276" w:lineRule="auto"/>
              <w:rPr>
                <w:rFonts w:ascii="Times New Roman" w:eastAsia="Times New Roman" w:hAnsi="Times New Roman" w:cs="Times New Roman"/>
                <w:bCs/>
                <w:sz w:val="28"/>
                <w:szCs w:val="28"/>
              </w:rPr>
            </w:pPr>
          </w:p>
        </w:tc>
      </w:tr>
    </w:tbl>
    <w:p w:rsidR="00790446" w:rsidRPr="004D5D4E" w:rsidRDefault="00790446" w:rsidP="00790446">
      <w:pPr>
        <w:autoSpaceDE w:val="0"/>
        <w:autoSpaceDN w:val="0"/>
        <w:adjustRightInd w:val="0"/>
        <w:spacing w:after="0" w:line="240" w:lineRule="auto"/>
        <w:jc w:val="right"/>
        <w:rPr>
          <w:rFonts w:ascii="Times New Roman" w:eastAsia="Calibri" w:hAnsi="Times New Roman" w:cs="Times New Roman"/>
          <w:bCs/>
          <w:sz w:val="28"/>
          <w:szCs w:val="28"/>
        </w:rPr>
      </w:pPr>
    </w:p>
    <w:p w:rsidR="00790446" w:rsidRPr="004D5D4E" w:rsidRDefault="00790446" w:rsidP="00790446">
      <w:pPr>
        <w:autoSpaceDE w:val="0"/>
        <w:autoSpaceDN w:val="0"/>
        <w:adjustRightInd w:val="0"/>
        <w:spacing w:after="0" w:line="240" w:lineRule="auto"/>
        <w:jc w:val="right"/>
        <w:rPr>
          <w:rFonts w:ascii="Times New Roman" w:eastAsia="Calibri" w:hAnsi="Times New Roman" w:cs="Times New Roman"/>
          <w:bCs/>
          <w:sz w:val="28"/>
          <w:szCs w:val="28"/>
        </w:rPr>
      </w:pPr>
    </w:p>
    <w:p w:rsidR="00790446" w:rsidRPr="004D5D4E" w:rsidRDefault="00790446" w:rsidP="00F60E1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D5D4E">
        <w:rPr>
          <w:rFonts w:ascii="Times New Roman" w:eastAsia="Times New Roman" w:hAnsi="Times New Roman" w:cs="Times New Roman"/>
          <w:b/>
          <w:sz w:val="28"/>
          <w:szCs w:val="28"/>
          <w:lang w:eastAsia="ru-RU"/>
        </w:rPr>
        <w:t>РАБОЧАЯ   ПРОГРАММА</w:t>
      </w:r>
    </w:p>
    <w:p w:rsidR="00790446" w:rsidRPr="004D5D4E" w:rsidRDefault="00790446" w:rsidP="00790446">
      <w:pPr>
        <w:spacing w:after="0" w:line="240" w:lineRule="auto"/>
        <w:jc w:val="center"/>
        <w:rPr>
          <w:rFonts w:ascii="Times New Roman" w:eastAsia="Times New Roman" w:hAnsi="Times New Roman" w:cs="Times New Roman"/>
          <w:b/>
          <w:sz w:val="28"/>
          <w:szCs w:val="28"/>
          <w:lang w:eastAsia="ru-RU"/>
        </w:rPr>
      </w:pPr>
      <w:r w:rsidRPr="004D5D4E">
        <w:rPr>
          <w:rFonts w:ascii="Times New Roman" w:eastAsia="Times New Roman" w:hAnsi="Times New Roman" w:cs="Times New Roman"/>
          <w:b/>
          <w:sz w:val="28"/>
          <w:szCs w:val="28"/>
          <w:lang w:eastAsia="ru-RU"/>
        </w:rPr>
        <w:t>внеурочной деятельности</w:t>
      </w:r>
    </w:p>
    <w:p w:rsidR="004D5D4E" w:rsidRDefault="00951CB6" w:rsidP="00790446">
      <w:pPr>
        <w:spacing w:after="0" w:line="240" w:lineRule="auto"/>
        <w:jc w:val="center"/>
        <w:rPr>
          <w:rFonts w:ascii="Times New Roman" w:eastAsia="Times New Roman" w:hAnsi="Times New Roman" w:cs="Times New Roman"/>
          <w:b/>
          <w:sz w:val="28"/>
          <w:szCs w:val="28"/>
          <w:lang w:eastAsia="ru-RU"/>
        </w:rPr>
      </w:pPr>
      <w:r w:rsidRPr="004D5D4E">
        <w:rPr>
          <w:rFonts w:ascii="Times New Roman" w:eastAsia="Times New Roman" w:hAnsi="Times New Roman" w:cs="Times New Roman"/>
          <w:b/>
          <w:sz w:val="28"/>
          <w:szCs w:val="28"/>
          <w:lang w:eastAsia="ru-RU"/>
        </w:rPr>
        <w:t>«Развитие естественно-научной грамотности через решение</w:t>
      </w:r>
      <w:bookmarkStart w:id="0" w:name="_GoBack"/>
      <w:bookmarkEnd w:id="0"/>
      <w:r w:rsidRPr="004D5D4E">
        <w:rPr>
          <w:rFonts w:ascii="Times New Roman" w:eastAsia="Times New Roman" w:hAnsi="Times New Roman" w:cs="Times New Roman"/>
          <w:b/>
          <w:sz w:val="28"/>
          <w:szCs w:val="28"/>
          <w:lang w:eastAsia="ru-RU"/>
        </w:rPr>
        <w:t xml:space="preserve"> </w:t>
      </w:r>
    </w:p>
    <w:p w:rsidR="00951CB6" w:rsidRPr="004D5D4E" w:rsidRDefault="00951CB6" w:rsidP="00790446">
      <w:pPr>
        <w:spacing w:after="0" w:line="240" w:lineRule="auto"/>
        <w:jc w:val="center"/>
        <w:rPr>
          <w:rFonts w:ascii="Times New Roman" w:eastAsia="Times New Roman" w:hAnsi="Times New Roman" w:cs="Times New Roman"/>
          <w:b/>
          <w:sz w:val="28"/>
          <w:szCs w:val="28"/>
          <w:lang w:eastAsia="ru-RU"/>
        </w:rPr>
      </w:pPr>
      <w:r w:rsidRPr="004D5D4E">
        <w:rPr>
          <w:rFonts w:ascii="Times New Roman" w:eastAsia="Times New Roman" w:hAnsi="Times New Roman" w:cs="Times New Roman"/>
          <w:b/>
          <w:sz w:val="28"/>
          <w:szCs w:val="28"/>
          <w:lang w:eastAsia="ru-RU"/>
        </w:rPr>
        <w:t>практико-ориентированных задач</w:t>
      </w:r>
    </w:p>
    <w:p w:rsidR="00790446" w:rsidRPr="004D5D4E" w:rsidRDefault="00951CB6" w:rsidP="00790446">
      <w:pPr>
        <w:spacing w:after="0" w:line="240" w:lineRule="auto"/>
        <w:jc w:val="center"/>
        <w:rPr>
          <w:rFonts w:ascii="Times New Roman" w:eastAsia="Times New Roman" w:hAnsi="Times New Roman" w:cs="Times New Roman"/>
          <w:b/>
          <w:bCs/>
          <w:sz w:val="28"/>
          <w:szCs w:val="28"/>
          <w:lang w:eastAsia="ru-RU"/>
        </w:rPr>
      </w:pPr>
      <w:r w:rsidRPr="004D5D4E">
        <w:rPr>
          <w:rFonts w:ascii="Times New Roman" w:eastAsia="Times New Roman" w:hAnsi="Times New Roman" w:cs="Times New Roman"/>
          <w:b/>
          <w:sz w:val="28"/>
          <w:szCs w:val="28"/>
          <w:lang w:eastAsia="ru-RU"/>
        </w:rPr>
        <w:t>по</w:t>
      </w:r>
      <w:r w:rsidR="00790446" w:rsidRPr="004D5D4E">
        <w:rPr>
          <w:rFonts w:ascii="Times New Roman" w:eastAsia="Times New Roman" w:hAnsi="Times New Roman" w:cs="Times New Roman"/>
          <w:b/>
          <w:sz w:val="28"/>
          <w:szCs w:val="28"/>
          <w:lang w:eastAsia="ru-RU"/>
        </w:rPr>
        <w:t xml:space="preserve"> физик</w:t>
      </w:r>
      <w:r w:rsidR="004111C5" w:rsidRPr="004D5D4E">
        <w:rPr>
          <w:rFonts w:ascii="Times New Roman" w:eastAsia="Times New Roman" w:hAnsi="Times New Roman" w:cs="Times New Roman"/>
          <w:b/>
          <w:sz w:val="28"/>
          <w:szCs w:val="28"/>
          <w:lang w:eastAsia="ru-RU"/>
        </w:rPr>
        <w:t>е</w:t>
      </w:r>
      <w:r w:rsidR="00790446" w:rsidRPr="004D5D4E">
        <w:rPr>
          <w:rFonts w:ascii="Times New Roman" w:eastAsia="Times New Roman" w:hAnsi="Times New Roman" w:cs="Times New Roman"/>
          <w:b/>
          <w:sz w:val="28"/>
          <w:szCs w:val="28"/>
          <w:lang w:eastAsia="ru-RU"/>
        </w:rPr>
        <w:t>»</w:t>
      </w:r>
    </w:p>
    <w:p w:rsidR="00790446" w:rsidRPr="004D5D4E" w:rsidRDefault="00790446" w:rsidP="00790446">
      <w:pPr>
        <w:spacing w:after="0" w:line="240" w:lineRule="auto"/>
        <w:jc w:val="center"/>
        <w:rPr>
          <w:rFonts w:ascii="Times New Roman" w:eastAsia="Times New Roman" w:hAnsi="Times New Roman" w:cs="Times New Roman"/>
          <w:b/>
          <w:sz w:val="28"/>
          <w:szCs w:val="28"/>
          <w:lang w:eastAsia="ru-RU"/>
        </w:rPr>
      </w:pPr>
      <w:r w:rsidRPr="004D5D4E">
        <w:rPr>
          <w:rFonts w:ascii="Times New Roman" w:eastAsia="Times New Roman" w:hAnsi="Times New Roman" w:cs="Times New Roman"/>
          <w:b/>
          <w:sz w:val="28"/>
          <w:szCs w:val="28"/>
          <w:lang w:eastAsia="ru-RU"/>
        </w:rPr>
        <w:t>Точка роста</w:t>
      </w:r>
    </w:p>
    <w:p w:rsidR="00790446" w:rsidRPr="004D5D4E" w:rsidRDefault="00790446" w:rsidP="00790446">
      <w:pPr>
        <w:autoSpaceDE w:val="0"/>
        <w:autoSpaceDN w:val="0"/>
        <w:adjustRightInd w:val="0"/>
        <w:spacing w:after="0" w:line="240" w:lineRule="auto"/>
        <w:rPr>
          <w:rFonts w:ascii="Times New Roman" w:eastAsia="Calibri" w:hAnsi="Times New Roman" w:cs="Times New Roman"/>
          <w:bCs/>
          <w:sz w:val="28"/>
          <w:szCs w:val="28"/>
        </w:rPr>
      </w:pPr>
    </w:p>
    <w:p w:rsidR="00790446" w:rsidRPr="004D5D4E" w:rsidRDefault="00790446" w:rsidP="00790446">
      <w:pPr>
        <w:autoSpaceDE w:val="0"/>
        <w:autoSpaceDN w:val="0"/>
        <w:adjustRightInd w:val="0"/>
        <w:spacing w:after="0" w:line="240" w:lineRule="auto"/>
        <w:rPr>
          <w:rFonts w:ascii="Times New Roman" w:eastAsia="Calibri" w:hAnsi="Times New Roman" w:cs="Times New Roman"/>
          <w:bCs/>
          <w:sz w:val="28"/>
          <w:szCs w:val="28"/>
        </w:rPr>
      </w:pPr>
    </w:p>
    <w:p w:rsidR="00790446" w:rsidRPr="004D5D4E" w:rsidRDefault="00790446" w:rsidP="00790446">
      <w:pPr>
        <w:autoSpaceDE w:val="0"/>
        <w:autoSpaceDN w:val="0"/>
        <w:adjustRightInd w:val="0"/>
        <w:spacing w:after="0" w:line="240" w:lineRule="auto"/>
        <w:rPr>
          <w:rFonts w:ascii="Times New Roman" w:eastAsia="Calibri" w:hAnsi="Times New Roman" w:cs="Times New Roman"/>
          <w:bCs/>
          <w:i/>
          <w:sz w:val="28"/>
          <w:szCs w:val="28"/>
        </w:rPr>
      </w:pPr>
      <w:r w:rsidRPr="004D5D4E">
        <w:rPr>
          <w:rFonts w:ascii="Times New Roman" w:eastAsia="Calibri" w:hAnsi="Times New Roman" w:cs="Times New Roman"/>
          <w:sz w:val="28"/>
          <w:szCs w:val="28"/>
        </w:rPr>
        <w:t xml:space="preserve">Уровень общего образования (класс): </w:t>
      </w:r>
      <w:r w:rsidRPr="004D5D4E">
        <w:rPr>
          <w:rFonts w:ascii="Times New Roman" w:eastAsia="Calibri" w:hAnsi="Times New Roman" w:cs="Times New Roman"/>
          <w:i/>
          <w:sz w:val="28"/>
          <w:szCs w:val="28"/>
        </w:rPr>
        <w:t>основное  общее образование, 7 - 9 классы</w:t>
      </w:r>
    </w:p>
    <w:p w:rsidR="00790446" w:rsidRPr="004D5D4E" w:rsidRDefault="00790446" w:rsidP="00790446">
      <w:pPr>
        <w:autoSpaceDE w:val="0"/>
        <w:autoSpaceDN w:val="0"/>
        <w:adjustRightInd w:val="0"/>
        <w:spacing w:after="0" w:line="240" w:lineRule="auto"/>
        <w:rPr>
          <w:rFonts w:ascii="Times New Roman" w:eastAsia="Calibri" w:hAnsi="Times New Roman" w:cs="Times New Roman"/>
          <w:b/>
          <w:bCs/>
          <w:sz w:val="28"/>
          <w:szCs w:val="28"/>
        </w:rPr>
      </w:pPr>
    </w:p>
    <w:p w:rsidR="00790446" w:rsidRPr="004D5D4E" w:rsidRDefault="00790446" w:rsidP="00790446">
      <w:pPr>
        <w:autoSpaceDE w:val="0"/>
        <w:autoSpaceDN w:val="0"/>
        <w:adjustRightInd w:val="0"/>
        <w:spacing w:after="0" w:line="240" w:lineRule="auto"/>
        <w:rPr>
          <w:rFonts w:ascii="Times New Roman" w:eastAsia="Calibri" w:hAnsi="Times New Roman" w:cs="Times New Roman"/>
          <w:bCs/>
          <w:i/>
          <w:sz w:val="28"/>
          <w:szCs w:val="28"/>
        </w:rPr>
      </w:pPr>
      <w:r w:rsidRPr="004D5D4E">
        <w:rPr>
          <w:rFonts w:ascii="Times New Roman" w:eastAsia="Calibri" w:hAnsi="Times New Roman" w:cs="Times New Roman"/>
          <w:sz w:val="28"/>
          <w:szCs w:val="28"/>
        </w:rPr>
        <w:t xml:space="preserve">Количество часов: </w:t>
      </w:r>
      <w:r w:rsidR="0071253C" w:rsidRPr="004D5D4E">
        <w:rPr>
          <w:rFonts w:ascii="Times New Roman" w:eastAsia="Calibri" w:hAnsi="Times New Roman" w:cs="Times New Roman"/>
          <w:i/>
          <w:sz w:val="28"/>
          <w:szCs w:val="28"/>
        </w:rPr>
        <w:t>34 часа (7 класс), 34 часа</w:t>
      </w:r>
      <w:r w:rsidRPr="004D5D4E">
        <w:rPr>
          <w:rFonts w:ascii="Times New Roman" w:eastAsia="Calibri" w:hAnsi="Times New Roman" w:cs="Times New Roman"/>
          <w:i/>
          <w:sz w:val="28"/>
          <w:szCs w:val="28"/>
        </w:rPr>
        <w:t xml:space="preserve"> (8 класс), 34 часа (9 класс)</w:t>
      </w:r>
    </w:p>
    <w:p w:rsidR="00790446" w:rsidRPr="004D5D4E" w:rsidRDefault="00790446" w:rsidP="00790446">
      <w:pPr>
        <w:autoSpaceDE w:val="0"/>
        <w:autoSpaceDN w:val="0"/>
        <w:adjustRightInd w:val="0"/>
        <w:spacing w:after="0" w:line="240" w:lineRule="auto"/>
        <w:rPr>
          <w:rFonts w:ascii="Times New Roman" w:eastAsia="Calibri" w:hAnsi="Times New Roman" w:cs="Times New Roman"/>
          <w:bCs/>
          <w:i/>
          <w:sz w:val="28"/>
          <w:szCs w:val="28"/>
        </w:rPr>
      </w:pPr>
    </w:p>
    <w:p w:rsidR="00790446" w:rsidRPr="004D5D4E" w:rsidRDefault="00790446" w:rsidP="00790446">
      <w:pPr>
        <w:autoSpaceDE w:val="0"/>
        <w:autoSpaceDN w:val="0"/>
        <w:adjustRightInd w:val="0"/>
        <w:spacing w:after="0" w:line="240" w:lineRule="auto"/>
        <w:jc w:val="center"/>
        <w:rPr>
          <w:rFonts w:ascii="Times New Roman" w:eastAsia="Calibri" w:hAnsi="Times New Roman" w:cs="Times New Roman"/>
          <w:bCs/>
          <w:sz w:val="28"/>
          <w:szCs w:val="28"/>
        </w:rPr>
      </w:pPr>
      <w:r w:rsidRPr="004D5D4E">
        <w:rPr>
          <w:rFonts w:ascii="Times New Roman" w:eastAsia="Times New Roman" w:hAnsi="Times New Roman" w:cs="Times New Roman"/>
          <w:noProof/>
          <w:sz w:val="28"/>
          <w:szCs w:val="28"/>
          <w:lang w:eastAsia="ru-RU"/>
        </w:rPr>
        <w:drawing>
          <wp:inline distT="0" distB="0" distL="0" distR="0">
            <wp:extent cx="3970020" cy="2529840"/>
            <wp:effectExtent l="0" t="0" r="0" b="3810"/>
            <wp:docPr id="2" name="Рисунок 1" descr="https://pbs.twimg.com/media/EwSi1uKXAAQr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bs.twimg.com/media/EwSi1uKXAAQrit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0020" cy="2529840"/>
                    </a:xfrm>
                    <a:prstGeom prst="rect">
                      <a:avLst/>
                    </a:prstGeom>
                    <a:noFill/>
                    <a:ln>
                      <a:noFill/>
                    </a:ln>
                  </pic:spPr>
                </pic:pic>
              </a:graphicData>
            </a:graphic>
          </wp:inline>
        </w:drawing>
      </w:r>
    </w:p>
    <w:p w:rsidR="00790446" w:rsidRPr="004D5D4E" w:rsidRDefault="00790446" w:rsidP="00790446">
      <w:pPr>
        <w:autoSpaceDE w:val="0"/>
        <w:autoSpaceDN w:val="0"/>
        <w:adjustRightInd w:val="0"/>
        <w:spacing w:after="0" w:line="240" w:lineRule="auto"/>
        <w:rPr>
          <w:rFonts w:ascii="Times New Roman" w:eastAsia="Calibri" w:hAnsi="Times New Roman" w:cs="Times New Roman"/>
          <w:bCs/>
          <w:sz w:val="28"/>
          <w:szCs w:val="28"/>
        </w:rPr>
      </w:pPr>
    </w:p>
    <w:p w:rsidR="00790446" w:rsidRPr="004D5D4E" w:rsidRDefault="00790446" w:rsidP="0079044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90446" w:rsidRPr="004D5D4E" w:rsidRDefault="00790446" w:rsidP="00790446">
      <w:pPr>
        <w:autoSpaceDE w:val="0"/>
        <w:autoSpaceDN w:val="0"/>
        <w:adjustRightInd w:val="0"/>
        <w:spacing w:after="0" w:line="240" w:lineRule="auto"/>
        <w:rPr>
          <w:rFonts w:ascii="Times New Roman" w:eastAsia="Times New Roman" w:hAnsi="Times New Roman" w:cs="Times New Roman"/>
          <w:sz w:val="28"/>
          <w:szCs w:val="28"/>
          <w:lang w:eastAsia="ru-RU"/>
        </w:rPr>
      </w:pPr>
    </w:p>
    <w:p w:rsidR="00790446" w:rsidRPr="004D5D4E" w:rsidRDefault="00790446" w:rsidP="00790446">
      <w:pPr>
        <w:autoSpaceDE w:val="0"/>
        <w:autoSpaceDN w:val="0"/>
        <w:adjustRightInd w:val="0"/>
        <w:spacing w:after="0" w:line="240" w:lineRule="auto"/>
        <w:rPr>
          <w:rFonts w:ascii="Times New Roman" w:eastAsia="Times New Roman" w:hAnsi="Times New Roman" w:cs="Times New Roman"/>
          <w:sz w:val="28"/>
          <w:szCs w:val="28"/>
          <w:lang w:eastAsia="ru-RU"/>
        </w:rPr>
      </w:pPr>
    </w:p>
    <w:p w:rsidR="00790446" w:rsidRPr="004D5D4E" w:rsidRDefault="00790446" w:rsidP="00790446">
      <w:pPr>
        <w:autoSpaceDE w:val="0"/>
        <w:autoSpaceDN w:val="0"/>
        <w:adjustRightInd w:val="0"/>
        <w:spacing w:after="0" w:line="240" w:lineRule="auto"/>
        <w:rPr>
          <w:rFonts w:ascii="Times New Roman" w:eastAsia="Times New Roman" w:hAnsi="Times New Roman" w:cs="Times New Roman"/>
          <w:sz w:val="28"/>
          <w:szCs w:val="28"/>
          <w:lang w:eastAsia="ru-RU"/>
        </w:rPr>
      </w:pPr>
    </w:p>
    <w:p w:rsidR="009A08BA" w:rsidRPr="004D5D4E" w:rsidRDefault="009A08BA" w:rsidP="00790446">
      <w:pPr>
        <w:spacing w:after="0" w:line="240" w:lineRule="auto"/>
        <w:jc w:val="both"/>
        <w:rPr>
          <w:rFonts w:ascii="Times New Roman" w:eastAsia="Calibri" w:hAnsi="Times New Roman" w:cs="Times New Roman"/>
          <w:sz w:val="28"/>
          <w:szCs w:val="28"/>
        </w:rPr>
      </w:pPr>
    </w:p>
    <w:p w:rsidR="009A08BA" w:rsidRPr="004D5D4E" w:rsidRDefault="009A08BA" w:rsidP="00790446">
      <w:pPr>
        <w:spacing w:after="0" w:line="240" w:lineRule="auto"/>
        <w:jc w:val="both"/>
        <w:rPr>
          <w:rFonts w:ascii="Times New Roman" w:eastAsia="Calibri" w:hAnsi="Times New Roman" w:cs="Times New Roman"/>
          <w:sz w:val="28"/>
          <w:szCs w:val="28"/>
        </w:rPr>
      </w:pPr>
    </w:p>
    <w:p w:rsidR="009A08BA" w:rsidRPr="004D5D4E" w:rsidRDefault="009A08BA" w:rsidP="00790446">
      <w:pPr>
        <w:spacing w:after="0" w:line="240" w:lineRule="auto"/>
        <w:jc w:val="both"/>
        <w:rPr>
          <w:rFonts w:ascii="Times New Roman" w:eastAsia="Calibri" w:hAnsi="Times New Roman" w:cs="Times New Roman"/>
          <w:sz w:val="28"/>
          <w:szCs w:val="28"/>
        </w:rPr>
      </w:pPr>
    </w:p>
    <w:p w:rsidR="009A08BA" w:rsidRPr="004D5D4E" w:rsidRDefault="009A08BA" w:rsidP="00790446">
      <w:pPr>
        <w:spacing w:after="0" w:line="240" w:lineRule="auto"/>
        <w:jc w:val="both"/>
        <w:rPr>
          <w:rFonts w:ascii="Times New Roman" w:eastAsia="Calibri" w:hAnsi="Times New Roman" w:cs="Times New Roman"/>
          <w:sz w:val="28"/>
          <w:szCs w:val="28"/>
        </w:rPr>
      </w:pPr>
    </w:p>
    <w:p w:rsidR="009A08BA" w:rsidRPr="004D5D4E" w:rsidRDefault="009A08BA" w:rsidP="00790446">
      <w:pPr>
        <w:spacing w:after="0" w:line="240" w:lineRule="auto"/>
        <w:jc w:val="both"/>
        <w:rPr>
          <w:rFonts w:ascii="Times New Roman" w:eastAsia="Calibri" w:hAnsi="Times New Roman" w:cs="Times New Roman"/>
          <w:sz w:val="28"/>
          <w:szCs w:val="28"/>
        </w:rPr>
      </w:pPr>
    </w:p>
    <w:p w:rsidR="009A08BA" w:rsidRPr="004D5D4E" w:rsidRDefault="009A08BA" w:rsidP="00F60E1F">
      <w:pPr>
        <w:spacing w:after="0" w:line="240" w:lineRule="auto"/>
        <w:jc w:val="center"/>
        <w:rPr>
          <w:rFonts w:ascii="Times New Roman" w:eastAsia="Calibri" w:hAnsi="Times New Roman" w:cs="Times New Roman"/>
          <w:sz w:val="28"/>
          <w:szCs w:val="28"/>
        </w:rPr>
      </w:pPr>
    </w:p>
    <w:p w:rsidR="00790446" w:rsidRPr="004D5D4E" w:rsidRDefault="004111C5" w:rsidP="004111C5">
      <w:pPr>
        <w:spacing w:after="0" w:line="240" w:lineRule="auto"/>
        <w:rPr>
          <w:rFonts w:ascii="Times New Roman" w:eastAsia="Calibri" w:hAnsi="Times New Roman" w:cs="Times New Roman"/>
          <w:b/>
          <w:bCs/>
          <w:sz w:val="28"/>
          <w:szCs w:val="28"/>
        </w:rPr>
      </w:pPr>
      <w:r w:rsidRPr="004D5D4E">
        <w:rPr>
          <w:rFonts w:ascii="Times New Roman" w:eastAsia="Calibri" w:hAnsi="Times New Roman" w:cs="Times New Roman"/>
          <w:sz w:val="28"/>
          <w:szCs w:val="28"/>
        </w:rPr>
        <w:t xml:space="preserve">                                                         </w:t>
      </w:r>
      <w:r w:rsidR="004D5D4E">
        <w:rPr>
          <w:rFonts w:ascii="Times New Roman" w:eastAsia="Calibri" w:hAnsi="Times New Roman" w:cs="Times New Roman"/>
          <w:b/>
          <w:sz w:val="28"/>
          <w:szCs w:val="28"/>
        </w:rPr>
        <w:t>Кища -</w:t>
      </w:r>
      <w:r w:rsidRPr="004D5D4E">
        <w:rPr>
          <w:rFonts w:ascii="Times New Roman" w:eastAsia="Calibri" w:hAnsi="Times New Roman" w:cs="Times New Roman"/>
          <w:b/>
          <w:sz w:val="28"/>
          <w:szCs w:val="28"/>
        </w:rPr>
        <w:t xml:space="preserve"> 2024г</w:t>
      </w:r>
    </w:p>
    <w:p w:rsidR="00F60E1F" w:rsidRPr="004D5D4E" w:rsidRDefault="00F60E1F">
      <w:pPr>
        <w:rPr>
          <w:rFonts w:ascii="Times New Roman" w:eastAsia="Calibri" w:hAnsi="Times New Roman" w:cs="Times New Roman"/>
          <w:bCs/>
          <w:sz w:val="28"/>
          <w:szCs w:val="28"/>
        </w:rPr>
      </w:pPr>
      <w:r w:rsidRPr="004D5D4E">
        <w:rPr>
          <w:rFonts w:ascii="Times New Roman" w:eastAsia="Calibri" w:hAnsi="Times New Roman" w:cs="Times New Roman"/>
          <w:bCs/>
          <w:sz w:val="28"/>
          <w:szCs w:val="28"/>
        </w:rPr>
        <w:br w:type="page"/>
      </w:r>
    </w:p>
    <w:p w:rsidR="00951CB6" w:rsidRPr="004D5D4E" w:rsidRDefault="00951CB6" w:rsidP="00951CB6">
      <w:pPr>
        <w:spacing w:after="0" w:line="240" w:lineRule="auto"/>
        <w:rPr>
          <w:rFonts w:ascii="Times New Roman" w:eastAsia="Calibri" w:hAnsi="Times New Roman" w:cs="Times New Roman"/>
          <w:bCs/>
          <w:sz w:val="28"/>
          <w:szCs w:val="28"/>
        </w:rPr>
      </w:pPr>
    </w:p>
    <w:p w:rsidR="006A0558" w:rsidRPr="004D5D4E" w:rsidRDefault="006A0558" w:rsidP="00951CB6">
      <w:pPr>
        <w:spacing w:after="0" w:line="240" w:lineRule="auto"/>
        <w:rPr>
          <w:rFonts w:ascii="Times New Roman" w:eastAsia="Times New Roman" w:hAnsi="Times New Roman" w:cs="Times New Roman"/>
          <w:b/>
          <w:sz w:val="28"/>
          <w:szCs w:val="28"/>
          <w:lang w:eastAsia="ru-RU"/>
        </w:rPr>
      </w:pPr>
      <w:r w:rsidRPr="004D5D4E">
        <w:rPr>
          <w:rFonts w:ascii="Times New Roman" w:eastAsia="Times New Roman" w:hAnsi="Times New Roman" w:cs="Times New Roman"/>
          <w:b/>
          <w:sz w:val="28"/>
          <w:szCs w:val="28"/>
          <w:lang w:eastAsia="ru-RU"/>
        </w:rPr>
        <w:t>Пояснительная записка</w:t>
      </w:r>
    </w:p>
    <w:p w:rsidR="006A0558" w:rsidRPr="004D5D4E" w:rsidRDefault="006A0558" w:rsidP="00683E11">
      <w:pPr>
        <w:spacing w:after="0" w:line="240" w:lineRule="auto"/>
        <w:jc w:val="both"/>
        <w:rPr>
          <w:rFonts w:ascii="Times New Roman" w:eastAsia="Times New Roman" w:hAnsi="Times New Roman" w:cs="Times New Roman"/>
          <w:sz w:val="28"/>
          <w:szCs w:val="28"/>
          <w:lang w:eastAsia="ru-RU"/>
        </w:rPr>
      </w:pPr>
      <w:r w:rsidRPr="004D5D4E">
        <w:rPr>
          <w:rFonts w:ascii="Times New Roman" w:eastAsia="Times New Roman" w:hAnsi="Times New Roman" w:cs="Times New Roman"/>
          <w:sz w:val="28"/>
          <w:szCs w:val="28"/>
          <w:lang w:eastAsia="ru-RU"/>
        </w:rPr>
        <w:t xml:space="preserve">        Рабочая программа внеурочной деятельности по физике для 7 - 9 классов составлена на основе примерной программы по физике для 7 – 9 классов (под редакцией Кузнецова А.А.), М.: «Просвещение», 2017   и соответствует</w:t>
      </w:r>
    </w:p>
    <w:p w:rsidR="006A0558" w:rsidRPr="004D5D4E" w:rsidRDefault="006A0558" w:rsidP="00683E11">
      <w:pPr>
        <w:spacing w:after="0" w:line="240" w:lineRule="auto"/>
        <w:jc w:val="both"/>
        <w:rPr>
          <w:rFonts w:ascii="Times New Roman" w:eastAsia="Times New Roman" w:hAnsi="Times New Roman" w:cs="Times New Roman"/>
          <w:sz w:val="28"/>
          <w:szCs w:val="28"/>
          <w:lang w:eastAsia="ru-RU"/>
        </w:rPr>
      </w:pPr>
      <w:r w:rsidRPr="004D5D4E">
        <w:rPr>
          <w:rFonts w:ascii="Times New Roman" w:eastAsia="Times New Roman" w:hAnsi="Times New Roman" w:cs="Times New Roman"/>
          <w:sz w:val="28"/>
          <w:szCs w:val="28"/>
          <w:lang w:eastAsia="ru-RU"/>
        </w:rPr>
        <w:t>- Федеральному Закону «Об образовании в Российской Федерации» №273-ФЗ от 29.12.2012 года;</w:t>
      </w:r>
    </w:p>
    <w:p w:rsidR="006A0558" w:rsidRPr="004D5D4E" w:rsidRDefault="006A0558" w:rsidP="00683E11">
      <w:pPr>
        <w:spacing w:after="0" w:line="240" w:lineRule="auto"/>
        <w:jc w:val="both"/>
        <w:rPr>
          <w:rFonts w:ascii="Times New Roman" w:eastAsia="Times New Roman" w:hAnsi="Times New Roman" w:cs="Times New Roman"/>
          <w:sz w:val="28"/>
          <w:szCs w:val="28"/>
          <w:lang w:eastAsia="ru-RU"/>
        </w:rPr>
      </w:pPr>
      <w:r w:rsidRPr="004D5D4E">
        <w:rPr>
          <w:rFonts w:ascii="Times New Roman" w:eastAsia="Times New Roman" w:hAnsi="Times New Roman" w:cs="Times New Roman"/>
          <w:sz w:val="28"/>
          <w:szCs w:val="28"/>
          <w:lang w:eastAsia="ru-RU"/>
        </w:rPr>
        <w:t>-Федеральному образовательному стандарту основного общего образования, утверждённому приказом Министерства образования и науки РФ №1897 от 17.12.2010 года;</w:t>
      </w:r>
    </w:p>
    <w:p w:rsidR="006A0558" w:rsidRPr="004D5D4E" w:rsidRDefault="006A0558" w:rsidP="00683E11">
      <w:pPr>
        <w:spacing w:after="0" w:line="240" w:lineRule="auto"/>
        <w:jc w:val="both"/>
        <w:rPr>
          <w:rFonts w:ascii="Times New Roman" w:eastAsia="Times New Roman" w:hAnsi="Times New Roman" w:cs="Times New Roman"/>
          <w:sz w:val="28"/>
          <w:szCs w:val="28"/>
          <w:lang w:eastAsia="ru-RU"/>
        </w:rPr>
      </w:pPr>
      <w:r w:rsidRPr="004D5D4E">
        <w:rPr>
          <w:rFonts w:ascii="Times New Roman" w:eastAsia="Times New Roman" w:hAnsi="Times New Roman" w:cs="Times New Roman"/>
          <w:sz w:val="28"/>
          <w:szCs w:val="28"/>
          <w:lang w:eastAsia="ru-RU"/>
        </w:rPr>
        <w:t>-Приказу Министерства образования и науки РФ №1577 от 31.12.2015 г» О внесении изменений в федеральный образовательный стандарт основного общего образования, утверждённый приказом Министерства образования и науки РФ» №1897 от 17.12.2010 года»</w:t>
      </w:r>
    </w:p>
    <w:p w:rsidR="006A0558" w:rsidRPr="004D5D4E" w:rsidRDefault="006A0558" w:rsidP="00683E11">
      <w:pPr>
        <w:spacing w:after="0" w:line="240" w:lineRule="auto"/>
        <w:jc w:val="both"/>
        <w:rPr>
          <w:rFonts w:ascii="Times New Roman" w:eastAsia="Times New Roman" w:hAnsi="Times New Roman" w:cs="Times New Roman"/>
          <w:sz w:val="28"/>
          <w:szCs w:val="28"/>
          <w:lang w:eastAsia="ru-RU"/>
        </w:rPr>
      </w:pPr>
      <w:r w:rsidRPr="004D5D4E">
        <w:rPr>
          <w:rFonts w:ascii="Times New Roman" w:eastAsia="Times New Roman" w:hAnsi="Times New Roman" w:cs="Times New Roman"/>
          <w:sz w:val="28"/>
          <w:szCs w:val="28"/>
          <w:lang w:eastAsia="ru-RU"/>
        </w:rPr>
        <w:t>-Образовательной программе основного общего образования;</w:t>
      </w:r>
    </w:p>
    <w:p w:rsidR="006A0558" w:rsidRPr="004D5D4E" w:rsidRDefault="006A0558" w:rsidP="00683E11">
      <w:pPr>
        <w:spacing w:after="0" w:line="240" w:lineRule="auto"/>
        <w:jc w:val="both"/>
        <w:rPr>
          <w:rFonts w:ascii="Times New Roman" w:eastAsia="Times New Roman" w:hAnsi="Times New Roman" w:cs="Times New Roman"/>
          <w:sz w:val="28"/>
          <w:szCs w:val="28"/>
          <w:lang w:eastAsia="ru-RU"/>
        </w:rPr>
      </w:pPr>
      <w:r w:rsidRPr="004D5D4E">
        <w:rPr>
          <w:rFonts w:ascii="Times New Roman" w:eastAsia="Times New Roman" w:hAnsi="Times New Roman" w:cs="Times New Roman"/>
          <w:sz w:val="28"/>
          <w:szCs w:val="28"/>
          <w:lang w:eastAsia="ru-RU"/>
        </w:rPr>
        <w:t>-Учебному плану ОУ;</w:t>
      </w:r>
    </w:p>
    <w:p w:rsidR="006A0558" w:rsidRPr="004D5D4E" w:rsidRDefault="006A0558" w:rsidP="00683E11">
      <w:pPr>
        <w:spacing w:after="0" w:line="240" w:lineRule="auto"/>
        <w:jc w:val="both"/>
        <w:rPr>
          <w:rFonts w:ascii="Times New Roman" w:eastAsia="Times New Roman" w:hAnsi="Times New Roman" w:cs="Times New Roman"/>
          <w:sz w:val="28"/>
          <w:szCs w:val="28"/>
          <w:lang w:eastAsia="ru-RU"/>
        </w:rPr>
      </w:pPr>
      <w:r w:rsidRPr="004D5D4E">
        <w:rPr>
          <w:rFonts w:ascii="Times New Roman" w:eastAsia="Times New Roman" w:hAnsi="Times New Roman" w:cs="Times New Roman"/>
          <w:color w:val="0070C0"/>
          <w:sz w:val="28"/>
          <w:szCs w:val="28"/>
          <w:lang w:eastAsia="ru-RU"/>
        </w:rPr>
        <w:t xml:space="preserve">- </w:t>
      </w:r>
      <w:r w:rsidRPr="004D5D4E">
        <w:rPr>
          <w:rFonts w:ascii="Times New Roman" w:eastAsia="Times New Roman" w:hAnsi="Times New Roman" w:cs="Times New Roman"/>
          <w:sz w:val="28"/>
          <w:szCs w:val="28"/>
          <w:lang w:eastAsia="ru-RU"/>
        </w:rPr>
        <w:t>Примерной программе основного общего образования по физике (базовый уровень).</w:t>
      </w:r>
    </w:p>
    <w:p w:rsidR="006A0558" w:rsidRPr="004D5D4E" w:rsidRDefault="006A0558" w:rsidP="00683E11">
      <w:pPr>
        <w:spacing w:after="0" w:line="240" w:lineRule="auto"/>
        <w:jc w:val="both"/>
        <w:rPr>
          <w:rFonts w:ascii="Times New Roman" w:eastAsia="Times New Roman" w:hAnsi="Times New Roman" w:cs="Times New Roman"/>
          <w:bCs/>
          <w:sz w:val="28"/>
          <w:szCs w:val="28"/>
          <w:lang w:eastAsia="ru-RU"/>
        </w:rPr>
      </w:pPr>
      <w:r w:rsidRPr="004D5D4E">
        <w:rPr>
          <w:rFonts w:ascii="Times New Roman" w:eastAsia="Times New Roman" w:hAnsi="Times New Roman" w:cs="Times New Roman"/>
          <w:sz w:val="28"/>
          <w:szCs w:val="28"/>
          <w:lang w:eastAsia="ru-RU"/>
        </w:rPr>
        <w:t xml:space="preserve">       Программа рассчитана    на </w:t>
      </w:r>
      <w:r w:rsidR="00683E11" w:rsidRPr="004D5D4E">
        <w:rPr>
          <w:rFonts w:ascii="Times New Roman" w:eastAsia="Times New Roman" w:hAnsi="Times New Roman" w:cs="Times New Roman"/>
          <w:sz w:val="28"/>
          <w:szCs w:val="28"/>
          <w:lang w:eastAsia="ru-RU"/>
        </w:rPr>
        <w:t>3</w:t>
      </w:r>
      <w:r w:rsidR="009A08BA" w:rsidRPr="004D5D4E">
        <w:rPr>
          <w:rFonts w:ascii="Times New Roman" w:eastAsia="Times New Roman" w:hAnsi="Times New Roman" w:cs="Times New Roman"/>
          <w:sz w:val="28"/>
          <w:szCs w:val="28"/>
          <w:lang w:eastAsia="ru-RU"/>
        </w:rPr>
        <w:t>4</w:t>
      </w:r>
      <w:r w:rsidRPr="004D5D4E">
        <w:rPr>
          <w:rFonts w:ascii="Times New Roman" w:eastAsia="Times New Roman" w:hAnsi="Times New Roman" w:cs="Times New Roman"/>
          <w:sz w:val="28"/>
          <w:szCs w:val="28"/>
          <w:lang w:eastAsia="ru-RU"/>
        </w:rPr>
        <w:t xml:space="preserve"> часов – </w:t>
      </w:r>
      <w:r w:rsidR="00683E11" w:rsidRPr="004D5D4E">
        <w:rPr>
          <w:rFonts w:ascii="Times New Roman" w:eastAsia="Times New Roman" w:hAnsi="Times New Roman" w:cs="Times New Roman"/>
          <w:sz w:val="28"/>
          <w:szCs w:val="28"/>
          <w:lang w:eastAsia="ru-RU"/>
        </w:rPr>
        <w:t>1</w:t>
      </w:r>
      <w:r w:rsidRPr="004D5D4E">
        <w:rPr>
          <w:rFonts w:ascii="Times New Roman" w:eastAsia="Times New Roman" w:hAnsi="Times New Roman" w:cs="Times New Roman"/>
          <w:sz w:val="28"/>
          <w:szCs w:val="28"/>
          <w:lang w:eastAsia="ru-RU"/>
        </w:rPr>
        <w:t xml:space="preserve"> ча</w:t>
      </w:r>
      <w:r w:rsidR="00683E11" w:rsidRPr="004D5D4E">
        <w:rPr>
          <w:rFonts w:ascii="Times New Roman" w:eastAsia="Times New Roman" w:hAnsi="Times New Roman" w:cs="Times New Roman"/>
          <w:sz w:val="28"/>
          <w:szCs w:val="28"/>
          <w:lang w:eastAsia="ru-RU"/>
        </w:rPr>
        <w:t>с</w:t>
      </w:r>
      <w:r w:rsidRPr="004D5D4E">
        <w:rPr>
          <w:rFonts w:ascii="Times New Roman" w:eastAsia="Times New Roman" w:hAnsi="Times New Roman" w:cs="Times New Roman"/>
          <w:sz w:val="28"/>
          <w:szCs w:val="28"/>
          <w:lang w:eastAsia="ru-RU"/>
        </w:rPr>
        <w:t xml:space="preserve"> в неделю </w:t>
      </w:r>
      <w:r w:rsidR="009A08BA" w:rsidRPr="004D5D4E">
        <w:rPr>
          <w:rFonts w:ascii="Times New Roman" w:eastAsia="Times New Roman" w:hAnsi="Times New Roman" w:cs="Times New Roman"/>
          <w:sz w:val="28"/>
          <w:szCs w:val="28"/>
          <w:lang w:eastAsia="ru-RU"/>
        </w:rPr>
        <w:t>в 7 классе, 34</w:t>
      </w:r>
      <w:r w:rsidR="00683E11" w:rsidRPr="004D5D4E">
        <w:rPr>
          <w:rFonts w:ascii="Times New Roman" w:eastAsia="Times New Roman" w:hAnsi="Times New Roman" w:cs="Times New Roman"/>
          <w:sz w:val="28"/>
          <w:szCs w:val="28"/>
          <w:lang w:eastAsia="ru-RU"/>
        </w:rPr>
        <w:t xml:space="preserve"> часов – 1 час в неделю в 8 классе, 34 часа – 1 час в неделю в 9 классе</w:t>
      </w:r>
      <w:r w:rsidRPr="004D5D4E">
        <w:rPr>
          <w:rFonts w:ascii="Times New Roman" w:eastAsia="Times New Roman" w:hAnsi="Times New Roman" w:cs="Times New Roman"/>
          <w:sz w:val="28"/>
          <w:szCs w:val="28"/>
          <w:lang w:eastAsia="ru-RU"/>
        </w:rPr>
        <w:t xml:space="preserve">. </w:t>
      </w:r>
    </w:p>
    <w:p w:rsidR="006A0558" w:rsidRPr="004D5D4E" w:rsidRDefault="006A0558" w:rsidP="00683E11">
      <w:pPr>
        <w:spacing w:after="0" w:line="240" w:lineRule="auto"/>
        <w:jc w:val="both"/>
        <w:rPr>
          <w:rFonts w:ascii="Times New Roman" w:eastAsia="Times New Roman" w:hAnsi="Times New Roman" w:cs="Times New Roman"/>
          <w:bCs/>
          <w:sz w:val="28"/>
          <w:szCs w:val="28"/>
          <w:lang w:eastAsia="ru-RU"/>
        </w:rPr>
      </w:pPr>
      <w:r w:rsidRPr="004D5D4E">
        <w:rPr>
          <w:rFonts w:ascii="Times New Roman" w:eastAsia="Times New Roman" w:hAnsi="Times New Roman" w:cs="Times New Roman"/>
          <w:bCs/>
          <w:sz w:val="28"/>
          <w:szCs w:val="28"/>
          <w:lang w:eastAsia="ru-RU"/>
        </w:rPr>
        <w:t>Данная рабочая программа внеурочной деятельности по физике для 7 – 9 классов соста</w:t>
      </w:r>
      <w:r w:rsidR="009A08BA" w:rsidRPr="004D5D4E">
        <w:rPr>
          <w:rFonts w:ascii="Times New Roman" w:eastAsia="Times New Roman" w:hAnsi="Times New Roman" w:cs="Times New Roman"/>
          <w:bCs/>
          <w:sz w:val="28"/>
          <w:szCs w:val="28"/>
          <w:lang w:eastAsia="ru-RU"/>
        </w:rPr>
        <w:t>влена на основе ООП ООО Мышкинской СОШ</w:t>
      </w:r>
      <w:r w:rsidRPr="004D5D4E">
        <w:rPr>
          <w:rFonts w:ascii="Times New Roman" w:eastAsia="Times New Roman" w:hAnsi="Times New Roman" w:cs="Times New Roman"/>
          <w:bCs/>
          <w:sz w:val="28"/>
          <w:szCs w:val="28"/>
          <w:lang w:eastAsia="ru-RU"/>
        </w:rPr>
        <w:t xml:space="preserve"> и с учётом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технологичной направленностей («Точка роста»)(утверждены распоряжением Министерства просвещения Российской Федерации от 12.01.2021 г. № Р-6) и предусматривает проведение </w:t>
      </w:r>
      <w:r w:rsidR="00683E11" w:rsidRPr="004D5D4E">
        <w:rPr>
          <w:rFonts w:ascii="Times New Roman" w:eastAsia="Times New Roman" w:hAnsi="Times New Roman" w:cs="Times New Roman"/>
          <w:bCs/>
          <w:sz w:val="28"/>
          <w:szCs w:val="28"/>
          <w:lang w:eastAsia="ru-RU"/>
        </w:rPr>
        <w:t>занятий</w:t>
      </w:r>
      <w:r w:rsidRPr="004D5D4E">
        <w:rPr>
          <w:rFonts w:ascii="Times New Roman" w:eastAsia="Times New Roman" w:hAnsi="Times New Roman" w:cs="Times New Roman"/>
          <w:bCs/>
          <w:sz w:val="28"/>
          <w:szCs w:val="28"/>
          <w:lang w:eastAsia="ru-RU"/>
        </w:rPr>
        <w:t xml:space="preserve"> сиспользованием оборудования центра «Точка роста»</w:t>
      </w:r>
    </w:p>
    <w:p w:rsidR="00683E11" w:rsidRPr="004D5D4E" w:rsidRDefault="00683E11" w:rsidP="00683E11">
      <w:pPr>
        <w:spacing w:after="0" w:line="240" w:lineRule="auto"/>
        <w:jc w:val="both"/>
        <w:rPr>
          <w:rFonts w:ascii="Times New Roman" w:eastAsia="Times New Roman" w:hAnsi="Times New Roman" w:cs="Times New Roman"/>
          <w:bCs/>
          <w:sz w:val="28"/>
          <w:szCs w:val="28"/>
          <w:lang w:eastAsia="ru-RU"/>
        </w:rPr>
      </w:pPr>
    </w:p>
    <w:p w:rsidR="004450CF" w:rsidRPr="004D5D4E" w:rsidRDefault="00F772D1" w:rsidP="00683E11">
      <w:pPr>
        <w:spacing w:after="0"/>
        <w:jc w:val="both"/>
        <w:rPr>
          <w:rFonts w:ascii="Times New Roman" w:hAnsi="Times New Roman" w:cs="Times New Roman"/>
          <w:b/>
          <w:bCs/>
          <w:color w:val="000000"/>
          <w:sz w:val="28"/>
          <w:szCs w:val="28"/>
          <w:shd w:val="clear" w:color="auto" w:fill="FFFFFF"/>
        </w:rPr>
      </w:pPr>
      <w:r w:rsidRPr="004D5D4E">
        <w:rPr>
          <w:rFonts w:ascii="Times New Roman" w:hAnsi="Times New Roman" w:cs="Times New Roman"/>
          <w:b/>
          <w:bCs/>
          <w:color w:val="000000"/>
          <w:sz w:val="28"/>
          <w:szCs w:val="28"/>
          <w:shd w:val="clear" w:color="auto" w:fill="FFFFFF"/>
        </w:rPr>
        <w:t>Планируемые результаты освоения программы внеурочной деятельности</w:t>
      </w:r>
      <w:r w:rsidR="00ED1906">
        <w:rPr>
          <w:rFonts w:ascii="Times New Roman" w:hAnsi="Times New Roman" w:cs="Times New Roman"/>
          <w:b/>
          <w:bCs/>
          <w:color w:val="000000"/>
          <w:sz w:val="28"/>
          <w:szCs w:val="28"/>
          <w:shd w:val="clear" w:color="auto" w:fill="FFFFFF"/>
        </w:rPr>
        <w:t xml:space="preserve">  «</w:t>
      </w:r>
      <w:r w:rsidR="00683E11" w:rsidRPr="004D5D4E">
        <w:rPr>
          <w:rFonts w:ascii="Times New Roman" w:hAnsi="Times New Roman" w:cs="Times New Roman"/>
          <w:b/>
          <w:bCs/>
          <w:color w:val="000000"/>
          <w:sz w:val="28"/>
          <w:szCs w:val="28"/>
          <w:shd w:val="clear" w:color="auto" w:fill="FFFFFF"/>
        </w:rPr>
        <w:t>Занимательная физика</w:t>
      </w:r>
      <w:r w:rsidRPr="004D5D4E">
        <w:rPr>
          <w:rFonts w:ascii="Times New Roman" w:hAnsi="Times New Roman" w:cs="Times New Roman"/>
          <w:b/>
          <w:bCs/>
          <w:color w:val="000000"/>
          <w:sz w:val="28"/>
          <w:szCs w:val="28"/>
          <w:shd w:val="clear" w:color="auto" w:fill="FFFFFF"/>
        </w:rPr>
        <w:t>» (с использованием оборудования «Точка роста»</w:t>
      </w:r>
      <w:r w:rsidRPr="004D5D4E">
        <w:rPr>
          <w:rFonts w:ascii="Times New Roman" w:hAnsi="Times New Roman" w:cs="Times New Roman"/>
          <w:color w:val="000000"/>
          <w:sz w:val="28"/>
          <w:szCs w:val="28"/>
          <w:shd w:val="clear" w:color="auto" w:fill="FFFFFF"/>
        </w:rPr>
        <w:t>) </w:t>
      </w:r>
      <w:r w:rsidRPr="004D5D4E">
        <w:rPr>
          <w:rFonts w:ascii="Times New Roman" w:hAnsi="Times New Roman" w:cs="Times New Roman"/>
          <w:b/>
          <w:bCs/>
          <w:color w:val="000000"/>
          <w:sz w:val="28"/>
          <w:szCs w:val="28"/>
          <w:shd w:val="clear" w:color="auto" w:fill="FFFFFF"/>
        </w:rPr>
        <w:t>в 7-9 классах.</w:t>
      </w:r>
    </w:p>
    <w:p w:rsidR="00F772D1" w:rsidRPr="004D5D4E" w:rsidRDefault="00F772D1" w:rsidP="00790446">
      <w:pPr>
        <w:pStyle w:val="a3"/>
        <w:shd w:val="clear" w:color="auto" w:fill="FFFFFF"/>
        <w:spacing w:before="0" w:beforeAutospacing="0" w:after="0" w:afterAutospacing="0"/>
        <w:jc w:val="both"/>
        <w:rPr>
          <w:color w:val="000000"/>
          <w:sz w:val="28"/>
          <w:szCs w:val="28"/>
        </w:rPr>
      </w:pPr>
      <w:r w:rsidRPr="004D5D4E">
        <w:rPr>
          <w:color w:val="000000"/>
          <w:sz w:val="28"/>
          <w:szCs w:val="28"/>
        </w:rPr>
        <w:t>Реализация программы способствует достижению следующих </w:t>
      </w:r>
      <w:r w:rsidRPr="004D5D4E">
        <w:rPr>
          <w:b/>
          <w:bCs/>
          <w:color w:val="000000"/>
          <w:sz w:val="28"/>
          <w:szCs w:val="28"/>
        </w:rPr>
        <w:t>результатов:</w:t>
      </w:r>
    </w:p>
    <w:p w:rsidR="00F772D1" w:rsidRPr="004D5D4E" w:rsidRDefault="00F772D1" w:rsidP="00790446">
      <w:pPr>
        <w:pStyle w:val="a3"/>
        <w:shd w:val="clear" w:color="auto" w:fill="FFFFFF"/>
        <w:spacing w:before="0" w:beforeAutospacing="0" w:after="0" w:afterAutospacing="0"/>
        <w:jc w:val="both"/>
        <w:rPr>
          <w:color w:val="000000"/>
          <w:sz w:val="28"/>
          <w:szCs w:val="28"/>
        </w:rPr>
      </w:pPr>
      <w:r w:rsidRPr="004D5D4E">
        <w:rPr>
          <w:b/>
          <w:bCs/>
          <w:color w:val="000000"/>
          <w:sz w:val="28"/>
          <w:szCs w:val="28"/>
        </w:rPr>
        <w:t>Личностные:</w:t>
      </w:r>
    </w:p>
    <w:p w:rsidR="00F772D1" w:rsidRPr="004D5D4E" w:rsidRDefault="00F772D1" w:rsidP="00790446">
      <w:pPr>
        <w:pStyle w:val="a3"/>
        <w:shd w:val="clear" w:color="auto" w:fill="FFFFFF"/>
        <w:spacing w:before="0" w:beforeAutospacing="0" w:after="0" w:afterAutospacing="0"/>
        <w:jc w:val="both"/>
        <w:rPr>
          <w:color w:val="000000"/>
          <w:sz w:val="28"/>
          <w:szCs w:val="28"/>
        </w:rPr>
      </w:pPr>
    </w:p>
    <w:p w:rsidR="00F772D1" w:rsidRPr="004D5D4E" w:rsidRDefault="00F772D1" w:rsidP="00790446">
      <w:pPr>
        <w:pStyle w:val="a3"/>
        <w:shd w:val="clear" w:color="auto" w:fill="FFFFFF"/>
        <w:spacing w:before="0" w:beforeAutospacing="0" w:after="0" w:afterAutospacing="0"/>
        <w:jc w:val="both"/>
        <w:rPr>
          <w:color w:val="000000"/>
          <w:sz w:val="28"/>
          <w:szCs w:val="28"/>
        </w:rPr>
      </w:pPr>
      <w:r w:rsidRPr="004D5D4E">
        <w:rPr>
          <w:color w:val="000000"/>
          <w:sz w:val="28"/>
          <w:szCs w:val="28"/>
        </w:rPr>
        <w:t>В сфере </w:t>
      </w:r>
      <w:r w:rsidRPr="004D5D4E">
        <w:rPr>
          <w:b/>
          <w:bCs/>
          <w:color w:val="000000"/>
          <w:sz w:val="28"/>
          <w:szCs w:val="28"/>
        </w:rPr>
        <w:t>личностных </w:t>
      </w:r>
      <w:r w:rsidRPr="004D5D4E">
        <w:rPr>
          <w:color w:val="000000"/>
          <w:sz w:val="28"/>
          <w:szCs w:val="28"/>
        </w:rPr>
        <w:t>универсальных учебных действий учащихся: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учебно-познавательный интерес к новому учебному материалу и способам решения новой задачи;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способность к самооценке на основе критериев успешности внеучебной деятельности;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Обучающийся получит возможность для формирования: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lastRenderedPageBreak/>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выраженной устойчивой учебно-познавательной мотивации учения;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устойчивого учебно-познавательного интереса к новым общим способам решения задач.</w:t>
      </w:r>
    </w:p>
    <w:p w:rsidR="00F772D1" w:rsidRPr="004D5D4E" w:rsidRDefault="00F772D1"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Метапредметные:</w:t>
      </w:r>
    </w:p>
    <w:p w:rsidR="00F772D1" w:rsidRPr="004D5D4E" w:rsidRDefault="00F772D1"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В сфере </w:t>
      </w:r>
      <w:r w:rsidRPr="004D5D4E">
        <w:rPr>
          <w:b/>
          <w:bCs/>
          <w:color w:val="000000"/>
          <w:sz w:val="28"/>
          <w:szCs w:val="28"/>
        </w:rPr>
        <w:t>регулятивных </w:t>
      </w:r>
      <w:r w:rsidRPr="004D5D4E">
        <w:rPr>
          <w:color w:val="000000"/>
          <w:sz w:val="28"/>
          <w:szCs w:val="28"/>
        </w:rPr>
        <w:t>универсальных учебных действий учащихся: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планировать свои действия в соответствии с поставленной задачей и условиями ее реализации, в том числе во внутреннем плане;</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учитывать установленные правила в планировании и контроле способа решения;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осуществлять итоговый и пошаговый контроль по результату;</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адекватно воспринимать предложения и оценку учителей, товарищей, родителей и других людей;</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различать способ и результат действия.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Обучающийся получит возможность научится: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в сотрудничестве с учителем ставить новые учебные задачи;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проявлять познавательную инициативу в учебном сотрудничестве;</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A191E" w:rsidRPr="004D5D4E" w:rsidRDefault="001A191E"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В сфере </w:t>
      </w:r>
      <w:r w:rsidRPr="004D5D4E">
        <w:rPr>
          <w:b/>
          <w:bCs/>
          <w:color w:val="000000"/>
          <w:sz w:val="28"/>
          <w:szCs w:val="28"/>
        </w:rPr>
        <w:t>познавательных </w:t>
      </w:r>
      <w:r w:rsidRPr="004D5D4E">
        <w:rPr>
          <w:color w:val="000000"/>
          <w:sz w:val="28"/>
          <w:szCs w:val="28"/>
        </w:rPr>
        <w:t>универсальных учебных действий учащихся: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Интернета;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осуществлять запись (фиксацию) выборочной информации об окружающем мире и о себе самом, в том числе с помощью инструментов ИКТ;</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строить сообщения, проекты в устной и письменной форме;</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проводить сравнение и классификацию по заданным критериям;</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устанавливать причинно-следственные связи в изучаемом круге явлений;</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строить рассуждения в форме связи простых суждений об объекте, его строении, свойствах и связах;</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Обучающийся получит возможность научиться: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осуществлять расширенный поиск информации с использованием ресурсов библиотек и сети Интернет;</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записывать, фиксировать информацию об окружающих явлениях с помощью инструментов ИКТ;</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lastRenderedPageBreak/>
        <w:t>• осознанно и произвольно строить сообщения в устной и письменной форме;</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осуществлять выбор наиболее эффективных способов решения задач в зависимости от конкретных условий;</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строить логическое рассуждение, включающее установление причинно-следственных связей;</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1A191E" w:rsidRPr="004D5D4E" w:rsidRDefault="001A191E"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В сфере </w:t>
      </w:r>
      <w:r w:rsidRPr="004D5D4E">
        <w:rPr>
          <w:b/>
          <w:bCs/>
          <w:color w:val="000000"/>
          <w:sz w:val="28"/>
          <w:szCs w:val="28"/>
        </w:rPr>
        <w:t>коммуникативных </w:t>
      </w:r>
      <w:r w:rsidRPr="004D5D4E">
        <w:rPr>
          <w:color w:val="000000"/>
          <w:sz w:val="28"/>
          <w:szCs w:val="28"/>
        </w:rPr>
        <w:t>универсальных учебных действий учащихся: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учитывать разные мнения и стремиться к координации различных позиций в сотрудничестве;</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формулировать собственное мнение и позицию;</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договариваться и приходить к общему решению в совместной деятельности, в том числе в ситуации столкновения интересов;</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Обучающийся получит возможность научиться: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учитывать и координировать в сотрудничестве отличные от собственной позиции других людей;</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учитывать разные мнения и интересы и обосновывать собственную позицию;</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понимать относительность мнений и подходов к решению проблемы;</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задавать вопросы, необходимые для организации собственной деятельности и сотрудничества с партнером;</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осуществлять взаимный контроль и оказывать в сотрудничестве необходимую взаимопомощь.</w:t>
      </w:r>
    </w:p>
    <w:p w:rsidR="00F772D1" w:rsidRPr="004D5D4E" w:rsidRDefault="00F772D1"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Предметные:</w:t>
      </w:r>
    </w:p>
    <w:p w:rsidR="00F772D1" w:rsidRPr="004D5D4E" w:rsidRDefault="00F772D1"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ориентироваться в явлениях и объектах окружающего мира, знать границы их применимости;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понимать определения физических величин и помнить определяющие формулы;</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понимать каким физическим принципам и законам подчиняются те или иные объекты и явления природы;</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знание модели поиска решений для задач по физике;</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lastRenderedPageBreak/>
        <w:t>- знать теоретические основы математики.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примечать модели явлений и объектов окружающего мира;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анализировать условие задачи;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переформулировать и моделировать, заменять исходную задачу другой;</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составлять план решения;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выдвигать и проверять предлагаемые для решения гипотезы;</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владеть основными умственными операциями, составляющими поиск решения задачи.</w:t>
      </w:r>
    </w:p>
    <w:p w:rsidR="00F772D1" w:rsidRPr="004D5D4E" w:rsidRDefault="00F772D1"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Содержание программы внеурочной деятельности</w:t>
      </w:r>
    </w:p>
    <w:p w:rsidR="00F772D1" w:rsidRPr="004D5D4E" w:rsidRDefault="00F772D1"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7 класс</w:t>
      </w:r>
    </w:p>
    <w:p w:rsidR="00F772D1" w:rsidRPr="004D5D4E" w:rsidRDefault="00F772D1"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Введение. </w:t>
      </w:r>
      <w:r w:rsidRPr="004D5D4E">
        <w:rPr>
          <w:color w:val="000000"/>
          <w:sz w:val="28"/>
          <w:szCs w:val="28"/>
        </w:rPr>
        <w:t>Вводное занятие. Цели и задачи курса. Техника безопасности.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Роль эксперимента в жизни человека.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Теория: </w:t>
      </w:r>
      <w:r w:rsidRPr="004D5D4E">
        <w:rPr>
          <w:color w:val="000000"/>
          <w:sz w:val="28"/>
          <w:szCs w:val="28"/>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Практика: </w:t>
      </w:r>
      <w:r w:rsidRPr="004D5D4E">
        <w:rPr>
          <w:color w:val="000000"/>
          <w:sz w:val="28"/>
          <w:szCs w:val="28"/>
        </w:rPr>
        <w:t>Основы теории погрешностей применять при выполнении экспериментальных задач, практических работ.</w:t>
      </w:r>
      <w:r w:rsidRPr="004D5D4E">
        <w:rPr>
          <w:b/>
          <w:bCs/>
          <w:color w:val="000000"/>
          <w:sz w:val="28"/>
          <w:szCs w:val="28"/>
        </w:rPr>
        <w:t> (с использованием оборудования «Точка роста»</w:t>
      </w:r>
      <w:r w:rsidRPr="004D5D4E">
        <w:rPr>
          <w:color w:val="000000"/>
          <w:sz w:val="28"/>
          <w:szCs w:val="28"/>
        </w:rPr>
        <w:t>)</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Характеристика основных видов деятельности: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неисправностейприборов. Выстраивание гипотез на основании имеющихся данных.</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Механика.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Теория: </w:t>
      </w:r>
      <w:r w:rsidRPr="004D5D4E">
        <w:rPr>
          <w:color w:val="000000"/>
          <w:sz w:val="28"/>
          <w:szCs w:val="28"/>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Практика: </w:t>
      </w:r>
      <w:r w:rsidRPr="004D5D4E">
        <w:rPr>
          <w:color w:val="000000"/>
          <w:sz w:val="28"/>
          <w:szCs w:val="28"/>
        </w:rPr>
        <w:t>Исследование зависимости силы упругости, возникающей в пружине, от степени деформации пружины. Определение коэффициента трения на трибометре. </w:t>
      </w:r>
      <w:r w:rsidRPr="004D5D4E">
        <w:rPr>
          <w:b/>
          <w:bCs/>
          <w:color w:val="000000"/>
          <w:sz w:val="28"/>
          <w:szCs w:val="28"/>
        </w:rPr>
        <w:t>(с использованием оборудования «Точка роста»</w:t>
      </w:r>
      <w:r w:rsidRPr="004D5D4E">
        <w:rPr>
          <w:color w:val="000000"/>
          <w:sz w:val="28"/>
          <w:szCs w:val="28"/>
        </w:rPr>
        <w:t>)</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Исследование зависимости силы трения от силы нормального давления.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Характеристика основных видов деятельности: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w:t>
      </w:r>
      <w:r w:rsidRPr="004D5D4E">
        <w:rPr>
          <w:color w:val="000000"/>
          <w:sz w:val="28"/>
          <w:szCs w:val="28"/>
        </w:rPr>
        <w:lastRenderedPageBreak/>
        <w:t>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4D5D4E">
        <w:rPr>
          <w:b/>
          <w:bCs/>
          <w:color w:val="000000"/>
          <w:sz w:val="28"/>
          <w:szCs w:val="28"/>
        </w:rPr>
        <w:t>(с использованием оборудования «Точка роста»</w:t>
      </w:r>
      <w:r w:rsidRPr="004D5D4E">
        <w:rPr>
          <w:color w:val="000000"/>
          <w:sz w:val="28"/>
          <w:szCs w:val="28"/>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Гидростатика.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Теория: </w:t>
      </w:r>
      <w:r w:rsidRPr="004D5D4E">
        <w:rPr>
          <w:color w:val="000000"/>
          <w:sz w:val="28"/>
          <w:szCs w:val="28"/>
        </w:rPr>
        <w:t>Закон Архимеда, Закон Паскаля, гидростатическое давление, сообщающиеся сосуды, гидравлические машины.</w:t>
      </w:r>
    </w:p>
    <w:p w:rsidR="001A191E"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Практика: задачи: </w:t>
      </w:r>
      <w:r w:rsidRPr="004D5D4E">
        <w:rPr>
          <w:color w:val="000000"/>
          <w:sz w:val="28"/>
          <w:szCs w:val="28"/>
        </w:rPr>
        <w:t xml:space="preserve">выталкивающая сила в различных системах; приборы в задачах (сообщающиеся сосуды, гидравлические машины, рычаги, блоки). </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Экспериментальные задания:</w:t>
      </w:r>
    </w:p>
    <w:p w:rsidR="001A191E"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1)измерение силы Архимеда, </w:t>
      </w:r>
    </w:p>
    <w:p w:rsidR="001A191E"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2)измерение момента силы, действующего на рычаг,</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 3)измерениеработы силы упругости при подъеме груза с помощью подвижного или неподвижного блока</w:t>
      </w:r>
      <w:r w:rsidRPr="004D5D4E">
        <w:rPr>
          <w:b/>
          <w:bCs/>
          <w:color w:val="000000"/>
          <w:sz w:val="28"/>
          <w:szCs w:val="28"/>
        </w:rPr>
        <w:t>(с использованием оборудования «Точка роста»</w:t>
      </w:r>
      <w:r w:rsidRPr="004D5D4E">
        <w:rPr>
          <w:color w:val="000000"/>
          <w:sz w:val="28"/>
          <w:szCs w:val="28"/>
        </w:rPr>
        <w:t>)</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Характеристика основных видов деятельности: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Статика.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Теория: </w:t>
      </w:r>
      <w:r w:rsidRPr="004D5D4E">
        <w:rPr>
          <w:color w:val="000000"/>
          <w:sz w:val="28"/>
          <w:szCs w:val="28"/>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Практика: </w:t>
      </w:r>
      <w:r w:rsidRPr="004D5D4E">
        <w:rPr>
          <w:color w:val="000000"/>
          <w:sz w:val="28"/>
          <w:szCs w:val="28"/>
        </w:rPr>
        <w:t>Изготовление работающей системы блоков.</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Характеристика основных видов деятельности: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условия(правила)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w:t>
      </w:r>
      <w:r w:rsidRPr="004D5D4E">
        <w:rPr>
          <w:color w:val="000000"/>
          <w:sz w:val="28"/>
          <w:szCs w:val="28"/>
        </w:rPr>
        <w:lastRenderedPageBreak/>
        <w:t>приборов и конструкций. Использование измерительных приборов. Выполнение лабораторных и практических работ. Диагностика иустранение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взаимооценку деятельности. Участие в диалоге в соответствии с правилами речевого поведения.</w:t>
      </w:r>
    </w:p>
    <w:p w:rsidR="001A191E" w:rsidRPr="004D5D4E" w:rsidRDefault="001A191E"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8 класс</w:t>
      </w:r>
    </w:p>
    <w:p w:rsidR="00F772D1" w:rsidRPr="004D5D4E" w:rsidRDefault="00F772D1"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Тепловые явления</w:t>
      </w:r>
      <w:r w:rsidRPr="004D5D4E">
        <w:rPr>
          <w:color w:val="000000"/>
          <w:sz w:val="28"/>
          <w:szCs w:val="28"/>
        </w:rPr>
        <w:t>.</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Тепловое расширение тел. Процессы плавления и отвердевания, испарения 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конденсации. Теплопередача. Влажность воздуха на разных континентах.</w:t>
      </w:r>
    </w:p>
    <w:p w:rsidR="001A191E"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Демонстрации: </w:t>
      </w:r>
      <w:r w:rsidRPr="004D5D4E">
        <w:rPr>
          <w:color w:val="000000"/>
          <w:sz w:val="28"/>
          <w:szCs w:val="28"/>
        </w:rPr>
        <w:t xml:space="preserve">1. Наблюдение таяния льда в воде. </w:t>
      </w:r>
    </w:p>
    <w:p w:rsidR="001A191E"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2. Скорост</w:t>
      </w:r>
      <w:r w:rsidR="001A191E" w:rsidRPr="004D5D4E">
        <w:rPr>
          <w:color w:val="000000"/>
          <w:sz w:val="28"/>
          <w:szCs w:val="28"/>
        </w:rPr>
        <w:t>ь</w:t>
      </w:r>
      <w:r w:rsidRPr="004D5D4E">
        <w:rPr>
          <w:color w:val="000000"/>
          <w:sz w:val="28"/>
          <w:szCs w:val="28"/>
        </w:rPr>
        <w:t xml:space="preserve"> испарения различных жидкостей. </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3. Тепловые двигатели будущего.</w:t>
      </w:r>
    </w:p>
    <w:p w:rsidR="001A191E"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Лабораторные работы </w:t>
      </w:r>
      <w:r w:rsidRPr="004D5D4E">
        <w:rPr>
          <w:b/>
          <w:bCs/>
          <w:color w:val="000000"/>
          <w:sz w:val="28"/>
          <w:szCs w:val="28"/>
        </w:rPr>
        <w:t>(с использованием оборудования «Точка роста»</w:t>
      </w:r>
      <w:r w:rsidRPr="004D5D4E">
        <w:rPr>
          <w:color w:val="000000"/>
          <w:sz w:val="28"/>
          <w:szCs w:val="28"/>
        </w:rPr>
        <w:t>)</w:t>
      </w:r>
    </w:p>
    <w:p w:rsidR="001A191E"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 </w:t>
      </w:r>
      <w:r w:rsidRPr="004D5D4E">
        <w:rPr>
          <w:color w:val="000000"/>
          <w:sz w:val="28"/>
          <w:szCs w:val="28"/>
        </w:rPr>
        <w:t xml:space="preserve">1. Изменения длины тела при нагревании и охлаждении. </w:t>
      </w:r>
    </w:p>
    <w:p w:rsidR="001A191E"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2. Отливка парафинового солдатика. </w:t>
      </w:r>
    </w:p>
    <w:p w:rsidR="001A191E"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3. Наблюдение за плавлением льда </w:t>
      </w:r>
    </w:p>
    <w:p w:rsidR="001A191E"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4. От чего зависит скорость испарения жидкости? </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5. Наблюдение теплопроводности воды и воздуха.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Характеристика основных видов деятельности: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речевогоповедения.</w:t>
      </w:r>
    </w:p>
    <w:p w:rsidR="002A390D" w:rsidRPr="004D5D4E" w:rsidRDefault="002A390D"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Электрические явления</w:t>
      </w:r>
      <w:r w:rsidRPr="004D5D4E">
        <w:rPr>
          <w:color w:val="000000"/>
          <w:sz w:val="28"/>
          <w:szCs w:val="28"/>
        </w:rPr>
        <w:t>.</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Микромир. Модели атома, существовавшие до начала XIX. История открытия и действия гальванического элемента. История создания электрофорной машины. Опыт Вольта. Электрический ток в электролитах.</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Демонстрации:</w:t>
      </w:r>
      <w:r w:rsidRPr="004D5D4E">
        <w:rPr>
          <w:b/>
          <w:bCs/>
          <w:color w:val="000000"/>
          <w:sz w:val="28"/>
          <w:szCs w:val="28"/>
        </w:rPr>
        <w:t> (с использованием оборудования «Точка роста»</w:t>
      </w:r>
      <w:r w:rsidRPr="004D5D4E">
        <w:rPr>
          <w:color w:val="000000"/>
          <w:sz w:val="28"/>
          <w:szCs w:val="28"/>
        </w:rPr>
        <w:t>)</w:t>
      </w:r>
    </w:p>
    <w:p w:rsidR="001A191E"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1. Модели атомов. </w:t>
      </w:r>
    </w:p>
    <w:p w:rsidR="001A191E"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2. Гальванические элементы. </w:t>
      </w:r>
    </w:p>
    <w:p w:rsidR="002A390D"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lastRenderedPageBreak/>
        <w:t xml:space="preserve">3. </w:t>
      </w:r>
      <w:r w:rsidR="002A390D" w:rsidRPr="004D5D4E">
        <w:rPr>
          <w:color w:val="000000"/>
          <w:sz w:val="28"/>
          <w:szCs w:val="28"/>
        </w:rPr>
        <w:t>Работа э</w:t>
      </w:r>
      <w:r w:rsidRPr="004D5D4E">
        <w:rPr>
          <w:color w:val="000000"/>
          <w:sz w:val="28"/>
          <w:szCs w:val="28"/>
        </w:rPr>
        <w:t xml:space="preserve">лектрофорноймашины. </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4. Опыты Вольта и Гальвани.</w:t>
      </w:r>
    </w:p>
    <w:p w:rsidR="002A390D" w:rsidRPr="004D5D4E" w:rsidRDefault="00F772D1" w:rsidP="00683E11">
      <w:pPr>
        <w:pStyle w:val="a3"/>
        <w:shd w:val="clear" w:color="auto" w:fill="FFFFFF"/>
        <w:spacing w:before="0" w:beforeAutospacing="0" w:after="0" w:afterAutospacing="0"/>
        <w:jc w:val="both"/>
        <w:rPr>
          <w:i/>
          <w:iCs/>
          <w:color w:val="000000"/>
          <w:sz w:val="28"/>
          <w:szCs w:val="28"/>
        </w:rPr>
      </w:pPr>
      <w:r w:rsidRPr="004D5D4E">
        <w:rPr>
          <w:i/>
          <w:iCs/>
          <w:color w:val="000000"/>
          <w:sz w:val="28"/>
          <w:szCs w:val="28"/>
        </w:rPr>
        <w:t>Лабораторные работы: </w:t>
      </w:r>
    </w:p>
    <w:p w:rsidR="002A390D"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1. Создание гальванических элементов из подручных средств. </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2. Электрический ток в жидкостях.</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Характеристика </w:t>
      </w:r>
      <w:r w:rsidRPr="004D5D4E">
        <w:rPr>
          <w:color w:val="000000"/>
          <w:sz w:val="28"/>
          <w:szCs w:val="28"/>
        </w:rPr>
        <w:t>основных видов деятельности: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2A390D" w:rsidRPr="004D5D4E" w:rsidRDefault="002A390D"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Электромагнитные явления</w:t>
      </w:r>
      <w:r w:rsidRPr="004D5D4E">
        <w:rPr>
          <w:color w:val="000000"/>
          <w:sz w:val="28"/>
          <w:szCs w:val="28"/>
        </w:rPr>
        <w:t>.</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2A390D" w:rsidRPr="004D5D4E" w:rsidRDefault="00F772D1" w:rsidP="00683E11">
      <w:pPr>
        <w:pStyle w:val="a3"/>
        <w:shd w:val="clear" w:color="auto" w:fill="FFFFFF"/>
        <w:spacing w:before="0" w:beforeAutospacing="0" w:after="0" w:afterAutospacing="0"/>
        <w:jc w:val="both"/>
        <w:rPr>
          <w:i/>
          <w:iCs/>
          <w:color w:val="000000"/>
          <w:sz w:val="28"/>
          <w:szCs w:val="28"/>
        </w:rPr>
      </w:pPr>
      <w:r w:rsidRPr="004D5D4E">
        <w:rPr>
          <w:i/>
          <w:iCs/>
          <w:color w:val="000000"/>
          <w:sz w:val="28"/>
          <w:szCs w:val="28"/>
        </w:rPr>
        <w:t>Демонстрации </w:t>
      </w:r>
      <w:r w:rsidRPr="004D5D4E">
        <w:rPr>
          <w:b/>
          <w:bCs/>
          <w:color w:val="000000"/>
          <w:sz w:val="28"/>
          <w:szCs w:val="28"/>
        </w:rPr>
        <w:t>(с использованием оборудования «Точка роста»</w:t>
      </w:r>
      <w:r w:rsidRPr="004D5D4E">
        <w:rPr>
          <w:color w:val="000000"/>
          <w:sz w:val="28"/>
          <w:szCs w:val="28"/>
        </w:rPr>
        <w:t>)</w:t>
      </w:r>
      <w:r w:rsidRPr="004D5D4E">
        <w:rPr>
          <w:i/>
          <w:iCs/>
          <w:color w:val="000000"/>
          <w:sz w:val="28"/>
          <w:szCs w:val="28"/>
        </w:rPr>
        <w:t>:</w:t>
      </w:r>
    </w:p>
    <w:p w:rsidR="002A390D"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 </w:t>
      </w:r>
      <w:r w:rsidRPr="004D5D4E">
        <w:rPr>
          <w:color w:val="000000"/>
          <w:sz w:val="28"/>
          <w:szCs w:val="28"/>
        </w:rPr>
        <w:t xml:space="preserve">1. Наглядность поведения веществ в магнитном поле. </w:t>
      </w:r>
    </w:p>
    <w:p w:rsidR="002A390D"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2. Презентации омагнитном поле Земли и о магнитных бурях. </w:t>
      </w:r>
    </w:p>
    <w:p w:rsidR="002A390D"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3. Демонстрация разновидностей электроизмерительных приборов. </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4. Наглядность разновидностей электродвигателей.</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Лабораторные работы: </w:t>
      </w:r>
      <w:r w:rsidRPr="004D5D4E">
        <w:rPr>
          <w:color w:val="000000"/>
          <w:sz w:val="28"/>
          <w:szCs w:val="28"/>
        </w:rPr>
        <w:t>1. Исследование различных электроизмерительных приборов.</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Характеристика основных видов деятельности: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ивзаимоконтроль.</w:t>
      </w:r>
    </w:p>
    <w:p w:rsidR="002A390D" w:rsidRPr="004D5D4E" w:rsidRDefault="002A390D"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Оптические явления</w:t>
      </w:r>
      <w:r w:rsidRPr="004D5D4E">
        <w:rPr>
          <w:color w:val="000000"/>
          <w:sz w:val="28"/>
          <w:szCs w:val="28"/>
        </w:rPr>
        <w:t>.</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порождаемыепреломлением света. Миражи. Развитие волоконной оптики. Использование законов света в технике.</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Демонстрации</w:t>
      </w:r>
      <w:r w:rsidRPr="004D5D4E">
        <w:rPr>
          <w:b/>
          <w:bCs/>
          <w:color w:val="000000"/>
          <w:sz w:val="28"/>
          <w:szCs w:val="28"/>
        </w:rPr>
        <w:t>(с использованием оборудования «Точка роста»</w:t>
      </w:r>
      <w:r w:rsidRPr="004D5D4E">
        <w:rPr>
          <w:color w:val="000000"/>
          <w:sz w:val="28"/>
          <w:szCs w:val="28"/>
        </w:rPr>
        <w:t>)</w:t>
      </w:r>
    </w:p>
    <w:p w:rsidR="002A390D"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1. Различные источники света. </w:t>
      </w:r>
    </w:p>
    <w:p w:rsidR="002A390D"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2. Изображение предмета в несколькихплоских зеркалах. </w:t>
      </w:r>
    </w:p>
    <w:p w:rsidR="002A390D"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lastRenderedPageBreak/>
        <w:t xml:space="preserve">3. Изображение в вогнутых зеркалах. </w:t>
      </w:r>
    </w:p>
    <w:p w:rsidR="002A390D"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4. Использование волоконной оптики. </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5. Устройство фотоаппаратов, кинопроекторов, калейдоскопов.</w:t>
      </w:r>
    </w:p>
    <w:p w:rsidR="002A390D" w:rsidRPr="004D5D4E" w:rsidRDefault="00F772D1" w:rsidP="00683E11">
      <w:pPr>
        <w:pStyle w:val="a3"/>
        <w:shd w:val="clear" w:color="auto" w:fill="FFFFFF"/>
        <w:spacing w:before="0" w:beforeAutospacing="0" w:after="0" w:afterAutospacing="0"/>
        <w:jc w:val="both"/>
        <w:rPr>
          <w:i/>
          <w:iCs/>
          <w:color w:val="000000"/>
          <w:sz w:val="28"/>
          <w:szCs w:val="28"/>
        </w:rPr>
      </w:pPr>
      <w:r w:rsidRPr="004D5D4E">
        <w:rPr>
          <w:i/>
          <w:iCs/>
          <w:color w:val="000000"/>
          <w:sz w:val="28"/>
          <w:szCs w:val="28"/>
        </w:rPr>
        <w:t>Лабораторные работы: </w:t>
      </w:r>
    </w:p>
    <w:p w:rsidR="002A390D"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1. Изготовление камеры - обскура и исследование изображения с помощью модели. </w:t>
      </w:r>
    </w:p>
    <w:p w:rsidR="002A390D"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2. Практическое применение плоских зеркал. </w:t>
      </w:r>
    </w:p>
    <w:p w:rsidR="002A390D"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3. Практическое использование вогнутых зеркал. </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4. Изготовление перископа и наблюдения с помощью модели.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Характеристика основных видов деятельности: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выполненииучебных действий. Осознают свои действия. Имеют навыки конструктивного общения в малых группах.</w:t>
      </w:r>
    </w:p>
    <w:p w:rsidR="002A390D" w:rsidRPr="004D5D4E" w:rsidRDefault="002A390D"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Человек и природа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экологичных и безопасных технологий. Наука и безопасность людей.</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Демонстрации: </w:t>
      </w:r>
      <w:r w:rsidRPr="004D5D4E">
        <w:rPr>
          <w:color w:val="000000"/>
          <w:sz w:val="28"/>
          <w:szCs w:val="28"/>
        </w:rPr>
        <w:t>1. фотоматериалы и слайды по теме.</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Лабораторные работы: </w:t>
      </w:r>
      <w:r w:rsidRPr="004D5D4E">
        <w:rPr>
          <w:color w:val="000000"/>
          <w:sz w:val="28"/>
          <w:szCs w:val="28"/>
        </w:rPr>
        <w:t>1.Изучение действий средств связи, радио и телевидения.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Характеристика основных видов деятельности: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Самостоятельно формулируют познавательную задачу. Умеют (или развивают) способность с помощью вопросов добывать недостающую информацию.</w:t>
      </w:r>
    </w:p>
    <w:p w:rsidR="00F772D1" w:rsidRPr="004D5D4E" w:rsidRDefault="00F772D1"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9 класс</w:t>
      </w:r>
    </w:p>
    <w:p w:rsidR="00F772D1" w:rsidRPr="004D5D4E" w:rsidRDefault="00F772D1"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Кинематика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и ускорение при равномерном движении по окружности.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Лабораторные работы</w:t>
      </w:r>
      <w:r w:rsidRPr="004D5D4E">
        <w:rPr>
          <w:b/>
          <w:bCs/>
          <w:color w:val="000000"/>
          <w:sz w:val="28"/>
          <w:szCs w:val="28"/>
        </w:rPr>
        <w:t>(с использованием оборудования «Точка роста»</w:t>
      </w:r>
      <w:r w:rsidRPr="004D5D4E">
        <w:rPr>
          <w:color w:val="000000"/>
          <w:sz w:val="28"/>
          <w:szCs w:val="28"/>
        </w:rPr>
        <w:t>)</w:t>
      </w:r>
      <w:r w:rsidRPr="004D5D4E">
        <w:rPr>
          <w:i/>
          <w:iCs/>
          <w:color w:val="000000"/>
          <w:sz w:val="28"/>
          <w:szCs w:val="28"/>
        </w:rPr>
        <w:t>:</w:t>
      </w:r>
    </w:p>
    <w:p w:rsidR="00F772D1" w:rsidRPr="004D5D4E" w:rsidRDefault="00F772D1" w:rsidP="002A390D">
      <w:pPr>
        <w:pStyle w:val="a3"/>
        <w:numPr>
          <w:ilvl w:val="0"/>
          <w:numId w:val="1"/>
        </w:numPr>
        <w:shd w:val="clear" w:color="auto" w:fill="FFFFFF"/>
        <w:spacing w:before="0" w:beforeAutospacing="0" w:after="0" w:afterAutospacing="0"/>
        <w:jc w:val="both"/>
        <w:rPr>
          <w:color w:val="000000"/>
          <w:sz w:val="28"/>
          <w:szCs w:val="28"/>
        </w:rPr>
      </w:pPr>
      <w:r w:rsidRPr="004D5D4E">
        <w:rPr>
          <w:color w:val="000000"/>
          <w:sz w:val="28"/>
          <w:szCs w:val="28"/>
        </w:rPr>
        <w:t>Изучение движения свободно падающего тела.</w:t>
      </w:r>
    </w:p>
    <w:p w:rsidR="00F772D1" w:rsidRPr="004D5D4E" w:rsidRDefault="00F772D1" w:rsidP="002A390D">
      <w:pPr>
        <w:pStyle w:val="a3"/>
        <w:numPr>
          <w:ilvl w:val="0"/>
          <w:numId w:val="1"/>
        </w:numPr>
        <w:shd w:val="clear" w:color="auto" w:fill="FFFFFF"/>
        <w:spacing w:before="0" w:beforeAutospacing="0" w:after="0" w:afterAutospacing="0"/>
        <w:jc w:val="both"/>
        <w:rPr>
          <w:color w:val="000000"/>
          <w:sz w:val="28"/>
          <w:szCs w:val="28"/>
        </w:rPr>
      </w:pPr>
      <w:r w:rsidRPr="004D5D4E">
        <w:rPr>
          <w:color w:val="000000"/>
          <w:sz w:val="28"/>
          <w:szCs w:val="28"/>
        </w:rPr>
        <w:lastRenderedPageBreak/>
        <w:t>Изучение движения по окружности.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Примерные темы проектных и исследовательских работ:</w:t>
      </w:r>
    </w:p>
    <w:p w:rsidR="00F772D1" w:rsidRPr="004D5D4E" w:rsidRDefault="00F772D1" w:rsidP="002A390D">
      <w:pPr>
        <w:pStyle w:val="a3"/>
        <w:numPr>
          <w:ilvl w:val="0"/>
          <w:numId w:val="2"/>
        </w:numPr>
        <w:shd w:val="clear" w:color="auto" w:fill="FFFFFF"/>
        <w:spacing w:before="0" w:beforeAutospacing="0" w:after="0" w:afterAutospacing="0"/>
        <w:jc w:val="both"/>
        <w:rPr>
          <w:color w:val="000000"/>
          <w:sz w:val="28"/>
          <w:szCs w:val="28"/>
        </w:rPr>
      </w:pPr>
      <w:r w:rsidRPr="004D5D4E">
        <w:rPr>
          <w:color w:val="000000"/>
          <w:sz w:val="28"/>
          <w:szCs w:val="28"/>
        </w:rPr>
        <w:t>Определение скорости равномерного движения при использовании тренажера «беговая дорожка».</w:t>
      </w:r>
    </w:p>
    <w:p w:rsidR="00F772D1" w:rsidRPr="004D5D4E" w:rsidRDefault="00F772D1" w:rsidP="002A390D">
      <w:pPr>
        <w:pStyle w:val="a3"/>
        <w:numPr>
          <w:ilvl w:val="0"/>
          <w:numId w:val="2"/>
        </w:numPr>
        <w:shd w:val="clear" w:color="auto" w:fill="FFFFFF"/>
        <w:spacing w:before="0" w:beforeAutospacing="0" w:after="0" w:afterAutospacing="0"/>
        <w:jc w:val="both"/>
        <w:rPr>
          <w:color w:val="000000"/>
          <w:sz w:val="28"/>
          <w:szCs w:val="28"/>
        </w:rPr>
      </w:pPr>
      <w:r w:rsidRPr="004D5D4E">
        <w:rPr>
          <w:color w:val="000000"/>
          <w:sz w:val="28"/>
          <w:szCs w:val="28"/>
        </w:rPr>
        <w:t>Историческая реконструкция опытов Галилея по определению ускорения свободного падения тел.</w:t>
      </w:r>
    </w:p>
    <w:p w:rsidR="00F772D1" w:rsidRPr="004D5D4E" w:rsidRDefault="00F772D1" w:rsidP="002A390D">
      <w:pPr>
        <w:pStyle w:val="a3"/>
        <w:numPr>
          <w:ilvl w:val="0"/>
          <w:numId w:val="2"/>
        </w:numPr>
        <w:shd w:val="clear" w:color="auto" w:fill="FFFFFF"/>
        <w:spacing w:before="0" w:beforeAutospacing="0" w:after="0" w:afterAutospacing="0"/>
        <w:jc w:val="both"/>
        <w:rPr>
          <w:color w:val="000000"/>
          <w:sz w:val="28"/>
          <w:szCs w:val="28"/>
        </w:rPr>
      </w:pPr>
      <w:r w:rsidRPr="004D5D4E">
        <w:rPr>
          <w:color w:val="000000"/>
          <w:sz w:val="28"/>
          <w:szCs w:val="28"/>
        </w:rPr>
        <w:t>Принципы работы приборов для измерения скоростей и ускорений.</w:t>
      </w:r>
    </w:p>
    <w:p w:rsidR="00F772D1" w:rsidRPr="004D5D4E" w:rsidRDefault="00F772D1" w:rsidP="002A390D">
      <w:pPr>
        <w:pStyle w:val="a3"/>
        <w:numPr>
          <w:ilvl w:val="0"/>
          <w:numId w:val="2"/>
        </w:numPr>
        <w:shd w:val="clear" w:color="auto" w:fill="FFFFFF"/>
        <w:spacing w:before="0" w:beforeAutospacing="0" w:after="0" w:afterAutospacing="0"/>
        <w:jc w:val="both"/>
        <w:rPr>
          <w:color w:val="000000"/>
          <w:sz w:val="28"/>
          <w:szCs w:val="28"/>
        </w:rPr>
      </w:pPr>
      <w:r w:rsidRPr="004D5D4E">
        <w:rPr>
          <w:color w:val="000000"/>
          <w:sz w:val="28"/>
          <w:szCs w:val="28"/>
        </w:rPr>
        <w:t>Применение свободного падения для измерения реакции человека.</w:t>
      </w:r>
    </w:p>
    <w:p w:rsidR="00F772D1" w:rsidRPr="004D5D4E" w:rsidRDefault="00F772D1" w:rsidP="002A390D">
      <w:pPr>
        <w:pStyle w:val="a3"/>
        <w:numPr>
          <w:ilvl w:val="0"/>
          <w:numId w:val="2"/>
        </w:numPr>
        <w:shd w:val="clear" w:color="auto" w:fill="FFFFFF"/>
        <w:spacing w:before="0" w:beforeAutospacing="0" w:after="0" w:afterAutospacing="0"/>
        <w:jc w:val="both"/>
        <w:rPr>
          <w:color w:val="000000"/>
          <w:sz w:val="28"/>
          <w:szCs w:val="28"/>
        </w:rPr>
      </w:pPr>
      <w:r w:rsidRPr="004D5D4E">
        <w:rPr>
          <w:color w:val="000000"/>
          <w:sz w:val="28"/>
          <w:szCs w:val="28"/>
        </w:rPr>
        <w:t>Расчет траектории движения персонажей рассказов Р.Распэ.</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Характеристика основных видов деятельности: </w:t>
      </w:r>
      <w:r w:rsidRPr="004D5D4E">
        <w:rPr>
          <w:color w:val="000000"/>
          <w:sz w:val="28"/>
          <w:szCs w:val="28"/>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2A390D" w:rsidRPr="004D5D4E" w:rsidRDefault="002A390D"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Динамика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спутники.Солнечная система. История развития представлений о Вселенной. Строение и эволюция Вселенной.</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Лабораторные работы</w:t>
      </w:r>
      <w:r w:rsidR="00ED1906">
        <w:rPr>
          <w:i/>
          <w:iCs/>
          <w:color w:val="000000"/>
          <w:sz w:val="28"/>
          <w:szCs w:val="28"/>
        </w:rPr>
        <w:t xml:space="preserve"> </w:t>
      </w:r>
      <w:r w:rsidRPr="004D5D4E">
        <w:rPr>
          <w:b/>
          <w:bCs/>
          <w:color w:val="000000"/>
          <w:sz w:val="28"/>
          <w:szCs w:val="28"/>
        </w:rPr>
        <w:t>(с использованием оборудования «Точка роста»</w:t>
      </w:r>
      <w:r w:rsidRPr="004D5D4E">
        <w:rPr>
          <w:color w:val="000000"/>
          <w:sz w:val="28"/>
          <w:szCs w:val="28"/>
        </w:rPr>
        <w:t>)</w:t>
      </w:r>
      <w:r w:rsidRPr="004D5D4E">
        <w:rPr>
          <w:i/>
          <w:iCs/>
          <w:color w:val="000000"/>
          <w:sz w:val="28"/>
          <w:szCs w:val="28"/>
        </w:rPr>
        <w:t>:</w:t>
      </w:r>
    </w:p>
    <w:p w:rsidR="002A390D" w:rsidRPr="004D5D4E" w:rsidRDefault="00F772D1" w:rsidP="002A390D">
      <w:pPr>
        <w:pStyle w:val="a3"/>
        <w:numPr>
          <w:ilvl w:val="0"/>
          <w:numId w:val="3"/>
        </w:numPr>
        <w:shd w:val="clear" w:color="auto" w:fill="FFFFFF"/>
        <w:spacing w:before="0" w:beforeAutospacing="0" w:after="0" w:afterAutospacing="0"/>
        <w:jc w:val="both"/>
        <w:rPr>
          <w:color w:val="000000"/>
          <w:sz w:val="28"/>
          <w:szCs w:val="28"/>
        </w:rPr>
      </w:pPr>
      <w:r w:rsidRPr="004D5D4E">
        <w:rPr>
          <w:color w:val="000000"/>
          <w:sz w:val="28"/>
          <w:szCs w:val="28"/>
        </w:rPr>
        <w:t xml:space="preserve">Измерение массы тела с использованием векторного разложения силы. </w:t>
      </w:r>
    </w:p>
    <w:p w:rsidR="002A390D" w:rsidRPr="004D5D4E" w:rsidRDefault="00F772D1" w:rsidP="002A390D">
      <w:pPr>
        <w:pStyle w:val="a3"/>
        <w:numPr>
          <w:ilvl w:val="0"/>
          <w:numId w:val="3"/>
        </w:numPr>
        <w:shd w:val="clear" w:color="auto" w:fill="FFFFFF"/>
        <w:spacing w:before="0" w:beforeAutospacing="0" w:after="0" w:afterAutospacing="0"/>
        <w:jc w:val="both"/>
        <w:rPr>
          <w:color w:val="000000"/>
          <w:sz w:val="28"/>
          <w:szCs w:val="28"/>
        </w:rPr>
      </w:pPr>
      <w:r w:rsidRPr="004D5D4E">
        <w:rPr>
          <w:color w:val="000000"/>
          <w:sz w:val="28"/>
          <w:szCs w:val="28"/>
        </w:rPr>
        <w:t xml:space="preserve">Изучение кинематики и динамики равноускоренного движения (на примере машины Атвуда). </w:t>
      </w:r>
    </w:p>
    <w:p w:rsidR="00F772D1" w:rsidRPr="004D5D4E" w:rsidRDefault="00F772D1" w:rsidP="002A390D">
      <w:pPr>
        <w:pStyle w:val="a3"/>
        <w:numPr>
          <w:ilvl w:val="0"/>
          <w:numId w:val="3"/>
        </w:numPr>
        <w:shd w:val="clear" w:color="auto" w:fill="FFFFFF"/>
        <w:spacing w:before="0" w:beforeAutospacing="0" w:after="0" w:afterAutospacing="0"/>
        <w:jc w:val="both"/>
        <w:rPr>
          <w:color w:val="000000"/>
          <w:sz w:val="28"/>
          <w:szCs w:val="28"/>
        </w:rPr>
      </w:pPr>
      <w:r w:rsidRPr="004D5D4E">
        <w:rPr>
          <w:color w:val="000000"/>
          <w:sz w:val="28"/>
          <w:szCs w:val="28"/>
        </w:rPr>
        <w:t>Изучение трения скольжения.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Примерные темы проектных и исследовательских работ:</w:t>
      </w:r>
    </w:p>
    <w:p w:rsidR="005D05A6" w:rsidRPr="004D5D4E" w:rsidRDefault="00F772D1" w:rsidP="002A390D">
      <w:pPr>
        <w:pStyle w:val="a3"/>
        <w:numPr>
          <w:ilvl w:val="0"/>
          <w:numId w:val="4"/>
        </w:numPr>
        <w:shd w:val="clear" w:color="auto" w:fill="FFFFFF"/>
        <w:spacing w:before="0" w:beforeAutospacing="0" w:after="0" w:afterAutospacing="0"/>
        <w:jc w:val="both"/>
        <w:rPr>
          <w:color w:val="000000"/>
          <w:sz w:val="28"/>
          <w:szCs w:val="28"/>
        </w:rPr>
      </w:pPr>
      <w:r w:rsidRPr="004D5D4E">
        <w:rPr>
          <w:color w:val="000000"/>
          <w:sz w:val="28"/>
          <w:szCs w:val="28"/>
        </w:rPr>
        <w:t xml:space="preserve">Историческая реконструкция опытов Кулона и Амонтона по определению величины силы трения скольжения. </w:t>
      </w:r>
    </w:p>
    <w:p w:rsidR="00F772D1" w:rsidRPr="004D5D4E" w:rsidRDefault="00F772D1" w:rsidP="002A390D">
      <w:pPr>
        <w:pStyle w:val="a3"/>
        <w:numPr>
          <w:ilvl w:val="0"/>
          <w:numId w:val="4"/>
        </w:numPr>
        <w:shd w:val="clear" w:color="auto" w:fill="FFFFFF"/>
        <w:spacing w:before="0" w:beforeAutospacing="0" w:after="0" w:afterAutospacing="0"/>
        <w:jc w:val="both"/>
        <w:rPr>
          <w:color w:val="000000"/>
          <w:sz w:val="28"/>
          <w:szCs w:val="28"/>
        </w:rPr>
      </w:pPr>
      <w:r w:rsidRPr="004D5D4E">
        <w:rPr>
          <w:color w:val="000000"/>
          <w:sz w:val="28"/>
          <w:szCs w:val="28"/>
        </w:rPr>
        <w:t>Первые искусственные спутники Земли.</w:t>
      </w:r>
    </w:p>
    <w:p w:rsidR="005D05A6" w:rsidRPr="004D5D4E" w:rsidRDefault="00F772D1" w:rsidP="005D05A6">
      <w:pPr>
        <w:pStyle w:val="a3"/>
        <w:numPr>
          <w:ilvl w:val="0"/>
          <w:numId w:val="4"/>
        </w:numPr>
        <w:shd w:val="clear" w:color="auto" w:fill="FFFFFF"/>
        <w:spacing w:before="0" w:beforeAutospacing="0" w:after="0" w:afterAutospacing="0"/>
        <w:jc w:val="both"/>
        <w:rPr>
          <w:color w:val="000000"/>
          <w:sz w:val="28"/>
          <w:szCs w:val="28"/>
        </w:rPr>
      </w:pPr>
      <w:r w:rsidRPr="004D5D4E">
        <w:rPr>
          <w:color w:val="000000"/>
          <w:sz w:val="28"/>
          <w:szCs w:val="28"/>
        </w:rPr>
        <w:t xml:space="preserve">Как отличаются механические процессы на Земле от механических процессов в космосе? </w:t>
      </w:r>
    </w:p>
    <w:p w:rsidR="00F772D1" w:rsidRPr="004D5D4E" w:rsidRDefault="00F772D1" w:rsidP="005D05A6">
      <w:pPr>
        <w:pStyle w:val="a3"/>
        <w:numPr>
          <w:ilvl w:val="0"/>
          <w:numId w:val="4"/>
        </w:numPr>
        <w:shd w:val="clear" w:color="auto" w:fill="FFFFFF"/>
        <w:spacing w:before="0" w:beforeAutospacing="0" w:after="0" w:afterAutospacing="0"/>
        <w:jc w:val="both"/>
        <w:rPr>
          <w:color w:val="000000"/>
          <w:sz w:val="28"/>
          <w:szCs w:val="28"/>
        </w:rPr>
      </w:pPr>
      <w:r w:rsidRPr="004D5D4E">
        <w:rPr>
          <w:color w:val="000000"/>
          <w:sz w:val="28"/>
          <w:szCs w:val="28"/>
        </w:rPr>
        <w:t>Тела Солнечной системы. Открытия на кончике пера.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Характеристика основных видов деятельности: </w:t>
      </w:r>
      <w:r w:rsidRPr="004D5D4E">
        <w:rPr>
          <w:color w:val="000000"/>
          <w:sz w:val="28"/>
          <w:szCs w:val="28"/>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Импульс. Закон сохранения импульса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Импульс. Изменение импульса материальной точки. Система тел. Закон сохранения импульса.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Примерные темы проектных и исследовательских работ:</w:t>
      </w:r>
    </w:p>
    <w:p w:rsidR="005D05A6" w:rsidRPr="004D5D4E" w:rsidRDefault="00F772D1" w:rsidP="005D05A6">
      <w:pPr>
        <w:pStyle w:val="a3"/>
        <w:numPr>
          <w:ilvl w:val="0"/>
          <w:numId w:val="5"/>
        </w:numPr>
        <w:shd w:val="clear" w:color="auto" w:fill="FFFFFF"/>
        <w:spacing w:before="0" w:beforeAutospacing="0" w:after="0" w:afterAutospacing="0"/>
        <w:jc w:val="both"/>
        <w:rPr>
          <w:color w:val="000000"/>
          <w:sz w:val="28"/>
          <w:szCs w:val="28"/>
        </w:rPr>
      </w:pPr>
      <w:r w:rsidRPr="004D5D4E">
        <w:rPr>
          <w:color w:val="000000"/>
          <w:sz w:val="28"/>
          <w:szCs w:val="28"/>
        </w:rPr>
        <w:t xml:space="preserve">Реактивное движение в природе. </w:t>
      </w:r>
    </w:p>
    <w:p w:rsidR="00F772D1" w:rsidRPr="004D5D4E" w:rsidRDefault="00F772D1" w:rsidP="005D05A6">
      <w:pPr>
        <w:pStyle w:val="a3"/>
        <w:numPr>
          <w:ilvl w:val="0"/>
          <w:numId w:val="5"/>
        </w:numPr>
        <w:shd w:val="clear" w:color="auto" w:fill="FFFFFF"/>
        <w:spacing w:before="0" w:beforeAutospacing="0" w:after="0" w:afterAutospacing="0"/>
        <w:jc w:val="both"/>
        <w:rPr>
          <w:color w:val="000000"/>
          <w:sz w:val="28"/>
          <w:szCs w:val="28"/>
        </w:rPr>
      </w:pPr>
      <w:r w:rsidRPr="004D5D4E">
        <w:rPr>
          <w:color w:val="000000"/>
          <w:sz w:val="28"/>
          <w:szCs w:val="28"/>
        </w:rPr>
        <w:t>Расследование ДТП с помощью закона сохранения импульса.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Характеристика основных видов деятельности: </w:t>
      </w:r>
      <w:r w:rsidRPr="004D5D4E">
        <w:rPr>
          <w:color w:val="000000"/>
          <w:sz w:val="28"/>
          <w:szCs w:val="28"/>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lastRenderedPageBreak/>
        <w:t>Статика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Равновесие тела. Момент силы. Условия равновесия твердого тела. Простые механизмы.</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Лабораторные работы</w:t>
      </w:r>
      <w:r w:rsidRPr="004D5D4E">
        <w:rPr>
          <w:b/>
          <w:bCs/>
          <w:color w:val="000000"/>
          <w:sz w:val="28"/>
          <w:szCs w:val="28"/>
        </w:rPr>
        <w:t>(с использованием оборудования «Точка роста»</w:t>
      </w:r>
      <w:r w:rsidRPr="004D5D4E">
        <w:rPr>
          <w:color w:val="000000"/>
          <w:sz w:val="28"/>
          <w:szCs w:val="28"/>
        </w:rPr>
        <w:t>)</w:t>
      </w:r>
      <w:r w:rsidRPr="004D5D4E">
        <w:rPr>
          <w:i/>
          <w:iCs/>
          <w:color w:val="000000"/>
          <w:sz w:val="28"/>
          <w:szCs w:val="28"/>
        </w:rPr>
        <w:t>:</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Определение центров масс различных тел (три способа).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Примерные темы проектных и исследовательских работ:</w:t>
      </w:r>
    </w:p>
    <w:p w:rsidR="005D05A6" w:rsidRPr="004D5D4E" w:rsidRDefault="00F772D1" w:rsidP="005D05A6">
      <w:pPr>
        <w:pStyle w:val="a3"/>
        <w:numPr>
          <w:ilvl w:val="0"/>
          <w:numId w:val="6"/>
        </w:numPr>
        <w:shd w:val="clear" w:color="auto" w:fill="FFFFFF"/>
        <w:spacing w:before="0" w:beforeAutospacing="0" w:after="0" w:afterAutospacing="0"/>
        <w:jc w:val="both"/>
        <w:rPr>
          <w:color w:val="000000"/>
          <w:sz w:val="28"/>
          <w:szCs w:val="28"/>
        </w:rPr>
      </w:pPr>
      <w:r w:rsidRPr="004D5D4E">
        <w:rPr>
          <w:color w:val="000000"/>
          <w:sz w:val="28"/>
          <w:szCs w:val="28"/>
        </w:rPr>
        <w:t xml:space="preserve">Применение простых механизмов в строительстве: от землянки до небоскреба. </w:t>
      </w:r>
    </w:p>
    <w:p w:rsidR="00F772D1" w:rsidRPr="004D5D4E" w:rsidRDefault="00F772D1" w:rsidP="005D05A6">
      <w:pPr>
        <w:pStyle w:val="a3"/>
        <w:numPr>
          <w:ilvl w:val="0"/>
          <w:numId w:val="6"/>
        </w:numPr>
        <w:shd w:val="clear" w:color="auto" w:fill="FFFFFF"/>
        <w:spacing w:before="0" w:beforeAutospacing="0" w:after="0" w:afterAutospacing="0"/>
        <w:jc w:val="both"/>
        <w:rPr>
          <w:color w:val="000000"/>
          <w:sz w:val="28"/>
          <w:szCs w:val="28"/>
        </w:rPr>
      </w:pPr>
      <w:r w:rsidRPr="004D5D4E">
        <w:rPr>
          <w:color w:val="000000"/>
          <w:sz w:val="28"/>
          <w:szCs w:val="28"/>
        </w:rPr>
        <w:t>Исследование конструкции велосипеда.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Характеристика основных видов деятельности: </w:t>
      </w:r>
      <w:r w:rsidRPr="004D5D4E">
        <w:rPr>
          <w:color w:val="000000"/>
          <w:sz w:val="28"/>
          <w:szCs w:val="28"/>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Механические колебания и волны</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Лабораторные работы</w:t>
      </w:r>
      <w:r w:rsidRPr="004D5D4E">
        <w:rPr>
          <w:b/>
          <w:bCs/>
          <w:color w:val="000000"/>
          <w:sz w:val="28"/>
          <w:szCs w:val="28"/>
        </w:rPr>
        <w:t>(с использованием оборудования «Точка роста»</w:t>
      </w:r>
      <w:r w:rsidRPr="004D5D4E">
        <w:rPr>
          <w:color w:val="000000"/>
          <w:sz w:val="28"/>
          <w:szCs w:val="28"/>
        </w:rPr>
        <w:t>)</w:t>
      </w:r>
      <w:r w:rsidRPr="004D5D4E">
        <w:rPr>
          <w:i/>
          <w:iCs/>
          <w:color w:val="000000"/>
          <w:sz w:val="28"/>
          <w:szCs w:val="28"/>
        </w:rPr>
        <w:t>:</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Изучение колебаний нитяного маятника.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Примерные темы проектных и исследовательских работ:</w:t>
      </w:r>
    </w:p>
    <w:p w:rsidR="005D05A6" w:rsidRPr="004D5D4E" w:rsidRDefault="00F772D1" w:rsidP="005D05A6">
      <w:pPr>
        <w:pStyle w:val="a3"/>
        <w:numPr>
          <w:ilvl w:val="0"/>
          <w:numId w:val="7"/>
        </w:numPr>
        <w:shd w:val="clear" w:color="auto" w:fill="FFFFFF"/>
        <w:spacing w:before="0" w:beforeAutospacing="0" w:after="0" w:afterAutospacing="0"/>
        <w:jc w:val="both"/>
        <w:rPr>
          <w:color w:val="000000"/>
          <w:sz w:val="28"/>
          <w:szCs w:val="28"/>
        </w:rPr>
      </w:pPr>
      <w:r w:rsidRPr="004D5D4E">
        <w:rPr>
          <w:color w:val="000000"/>
          <w:sz w:val="28"/>
          <w:szCs w:val="28"/>
        </w:rPr>
        <w:t xml:space="preserve">Струнные музыкальные инструменты. </w:t>
      </w:r>
    </w:p>
    <w:p w:rsidR="00F772D1" w:rsidRPr="004D5D4E" w:rsidRDefault="00F772D1" w:rsidP="005D05A6">
      <w:pPr>
        <w:pStyle w:val="a3"/>
        <w:numPr>
          <w:ilvl w:val="0"/>
          <w:numId w:val="7"/>
        </w:numPr>
        <w:shd w:val="clear" w:color="auto" w:fill="FFFFFF"/>
        <w:spacing w:before="0" w:beforeAutospacing="0" w:after="0" w:afterAutospacing="0"/>
        <w:jc w:val="both"/>
        <w:rPr>
          <w:color w:val="000000"/>
          <w:sz w:val="28"/>
          <w:szCs w:val="28"/>
        </w:rPr>
      </w:pPr>
      <w:r w:rsidRPr="004D5D4E">
        <w:rPr>
          <w:color w:val="000000"/>
          <w:sz w:val="28"/>
          <w:szCs w:val="28"/>
        </w:rPr>
        <w:t>Колебательные системы в природе и технике.</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Характеристика основных видов деятельности: </w:t>
      </w:r>
      <w:r w:rsidRPr="004D5D4E">
        <w:rPr>
          <w:color w:val="000000"/>
          <w:sz w:val="28"/>
          <w:szCs w:val="28"/>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Электромагнитные колебания и волны</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Переменный электрический ток. Колебательный контур. Вынужденные и свободные ЭМ колебания. ЭМ волны и их свойства.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Примерные темы проектных и исследовательских работ:</w:t>
      </w:r>
    </w:p>
    <w:p w:rsidR="005D05A6" w:rsidRPr="004D5D4E" w:rsidRDefault="00F772D1" w:rsidP="005D05A6">
      <w:pPr>
        <w:pStyle w:val="a3"/>
        <w:numPr>
          <w:ilvl w:val="0"/>
          <w:numId w:val="8"/>
        </w:numPr>
        <w:shd w:val="clear" w:color="auto" w:fill="FFFFFF"/>
        <w:spacing w:before="0" w:beforeAutospacing="0" w:after="0" w:afterAutospacing="0"/>
        <w:jc w:val="both"/>
        <w:rPr>
          <w:color w:val="000000"/>
          <w:sz w:val="28"/>
          <w:szCs w:val="28"/>
        </w:rPr>
      </w:pPr>
      <w:r w:rsidRPr="004D5D4E">
        <w:rPr>
          <w:color w:val="000000"/>
          <w:sz w:val="28"/>
          <w:szCs w:val="28"/>
        </w:rPr>
        <w:t xml:space="preserve">Принципы радиосвязи и телевидения. </w:t>
      </w:r>
    </w:p>
    <w:p w:rsidR="005D05A6" w:rsidRPr="004D5D4E" w:rsidRDefault="00F772D1" w:rsidP="005D05A6">
      <w:pPr>
        <w:pStyle w:val="a3"/>
        <w:numPr>
          <w:ilvl w:val="0"/>
          <w:numId w:val="8"/>
        </w:numPr>
        <w:shd w:val="clear" w:color="auto" w:fill="FFFFFF"/>
        <w:spacing w:before="0" w:beforeAutospacing="0" w:after="0" w:afterAutospacing="0"/>
        <w:jc w:val="both"/>
        <w:rPr>
          <w:color w:val="000000"/>
          <w:sz w:val="28"/>
          <w:szCs w:val="28"/>
        </w:rPr>
      </w:pPr>
      <w:r w:rsidRPr="004D5D4E">
        <w:rPr>
          <w:color w:val="000000"/>
          <w:sz w:val="28"/>
          <w:szCs w:val="28"/>
        </w:rPr>
        <w:t xml:space="preserve">Влияние ЭМ излучений на живые организмы. </w:t>
      </w:r>
    </w:p>
    <w:p w:rsidR="00F772D1" w:rsidRPr="004D5D4E" w:rsidRDefault="00F772D1" w:rsidP="005D05A6">
      <w:pPr>
        <w:pStyle w:val="a3"/>
        <w:numPr>
          <w:ilvl w:val="0"/>
          <w:numId w:val="8"/>
        </w:numPr>
        <w:shd w:val="clear" w:color="auto" w:fill="FFFFFF"/>
        <w:spacing w:before="0" w:beforeAutospacing="0" w:after="0" w:afterAutospacing="0"/>
        <w:jc w:val="both"/>
        <w:rPr>
          <w:color w:val="000000"/>
          <w:sz w:val="28"/>
          <w:szCs w:val="28"/>
        </w:rPr>
      </w:pPr>
      <w:r w:rsidRPr="004D5D4E">
        <w:rPr>
          <w:color w:val="000000"/>
          <w:sz w:val="28"/>
          <w:szCs w:val="28"/>
        </w:rPr>
        <w:t>Изготовление установки для демонстрации опытов по ЭМИ.</w:t>
      </w:r>
    </w:p>
    <w:p w:rsidR="005D05A6" w:rsidRPr="004D5D4E" w:rsidRDefault="00F772D1" w:rsidP="005D05A6">
      <w:pPr>
        <w:pStyle w:val="a3"/>
        <w:numPr>
          <w:ilvl w:val="0"/>
          <w:numId w:val="8"/>
        </w:numPr>
        <w:shd w:val="clear" w:color="auto" w:fill="FFFFFF"/>
        <w:spacing w:before="0" w:beforeAutospacing="0" w:after="0" w:afterAutospacing="0"/>
        <w:jc w:val="both"/>
        <w:rPr>
          <w:color w:val="000000"/>
          <w:sz w:val="28"/>
          <w:szCs w:val="28"/>
        </w:rPr>
      </w:pPr>
      <w:r w:rsidRPr="004D5D4E">
        <w:rPr>
          <w:color w:val="000000"/>
          <w:sz w:val="28"/>
          <w:szCs w:val="28"/>
        </w:rPr>
        <w:t xml:space="preserve">Электромагнитное излучение СВЧ-печи. </w:t>
      </w:r>
    </w:p>
    <w:p w:rsidR="00F772D1" w:rsidRPr="004D5D4E" w:rsidRDefault="00F772D1" w:rsidP="005D05A6">
      <w:pPr>
        <w:pStyle w:val="a3"/>
        <w:numPr>
          <w:ilvl w:val="0"/>
          <w:numId w:val="8"/>
        </w:numPr>
        <w:shd w:val="clear" w:color="auto" w:fill="FFFFFF"/>
        <w:spacing w:before="0" w:beforeAutospacing="0" w:after="0" w:afterAutospacing="0"/>
        <w:jc w:val="both"/>
        <w:rPr>
          <w:color w:val="000000"/>
          <w:sz w:val="28"/>
          <w:szCs w:val="28"/>
        </w:rPr>
      </w:pPr>
      <w:r w:rsidRPr="004D5D4E">
        <w:rPr>
          <w:color w:val="000000"/>
          <w:sz w:val="28"/>
          <w:szCs w:val="28"/>
        </w:rPr>
        <w:t>Историческая реконструкция опытов Ампера.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Характеристика основных видов деятельности: </w:t>
      </w:r>
      <w:r w:rsidRPr="004D5D4E">
        <w:rPr>
          <w:color w:val="000000"/>
          <w:sz w:val="28"/>
          <w:szCs w:val="28"/>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Оптика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xml:space="preserve">Источники света. Действия света. Закон прямолинейного распространения света. Закон отражения света. Построение изображений в плоском зеркале.Закон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w:t>
      </w:r>
      <w:r w:rsidRPr="004D5D4E">
        <w:rPr>
          <w:color w:val="000000"/>
          <w:sz w:val="28"/>
          <w:szCs w:val="28"/>
        </w:rPr>
        <w:lastRenderedPageBreak/>
        <w:t>изображений, создаваемых тонкими линзами. Глаз и зрение. Оптические приборы.</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Лабораторные работы</w:t>
      </w:r>
      <w:r w:rsidR="00DC273E">
        <w:rPr>
          <w:i/>
          <w:iCs/>
          <w:color w:val="000000"/>
          <w:sz w:val="28"/>
          <w:szCs w:val="28"/>
        </w:rPr>
        <w:t xml:space="preserve"> </w:t>
      </w:r>
      <w:r w:rsidRPr="004D5D4E">
        <w:rPr>
          <w:b/>
          <w:bCs/>
          <w:color w:val="000000"/>
          <w:sz w:val="28"/>
          <w:szCs w:val="28"/>
        </w:rPr>
        <w:t>(с использованием оборудования «Точка роста»</w:t>
      </w:r>
      <w:r w:rsidRPr="004D5D4E">
        <w:rPr>
          <w:color w:val="000000"/>
          <w:sz w:val="28"/>
          <w:szCs w:val="28"/>
        </w:rPr>
        <w:t>)</w:t>
      </w:r>
      <w:r w:rsidRPr="004D5D4E">
        <w:rPr>
          <w:i/>
          <w:iCs/>
          <w:color w:val="000000"/>
          <w:sz w:val="28"/>
          <w:szCs w:val="28"/>
        </w:rPr>
        <w:t>:</w:t>
      </w:r>
    </w:p>
    <w:p w:rsidR="00F772D1" w:rsidRPr="004D5D4E" w:rsidRDefault="00F772D1" w:rsidP="005D05A6">
      <w:pPr>
        <w:pStyle w:val="a3"/>
        <w:numPr>
          <w:ilvl w:val="0"/>
          <w:numId w:val="9"/>
        </w:numPr>
        <w:shd w:val="clear" w:color="auto" w:fill="FFFFFF"/>
        <w:spacing w:before="0" w:beforeAutospacing="0" w:after="0" w:afterAutospacing="0"/>
        <w:jc w:val="both"/>
        <w:rPr>
          <w:color w:val="000000"/>
          <w:sz w:val="28"/>
          <w:szCs w:val="28"/>
        </w:rPr>
      </w:pPr>
      <w:r w:rsidRPr="004D5D4E">
        <w:rPr>
          <w:color w:val="000000"/>
          <w:sz w:val="28"/>
          <w:szCs w:val="28"/>
        </w:rPr>
        <w:t>Экспериментальная проверка закона отражения света.</w:t>
      </w:r>
    </w:p>
    <w:p w:rsidR="00F772D1" w:rsidRPr="004D5D4E" w:rsidRDefault="00F772D1" w:rsidP="005D05A6">
      <w:pPr>
        <w:pStyle w:val="a3"/>
        <w:numPr>
          <w:ilvl w:val="0"/>
          <w:numId w:val="9"/>
        </w:numPr>
        <w:shd w:val="clear" w:color="auto" w:fill="FFFFFF"/>
        <w:spacing w:before="0" w:beforeAutospacing="0" w:after="0" w:afterAutospacing="0"/>
        <w:jc w:val="both"/>
        <w:rPr>
          <w:color w:val="000000"/>
          <w:sz w:val="28"/>
          <w:szCs w:val="28"/>
        </w:rPr>
      </w:pPr>
      <w:r w:rsidRPr="004D5D4E">
        <w:rPr>
          <w:color w:val="000000"/>
          <w:sz w:val="28"/>
          <w:szCs w:val="28"/>
        </w:rPr>
        <w:t>Измерение показателя преломления воды.</w:t>
      </w:r>
    </w:p>
    <w:p w:rsidR="00F772D1" w:rsidRPr="004D5D4E" w:rsidRDefault="00F772D1" w:rsidP="005D05A6">
      <w:pPr>
        <w:pStyle w:val="a3"/>
        <w:numPr>
          <w:ilvl w:val="0"/>
          <w:numId w:val="9"/>
        </w:numPr>
        <w:shd w:val="clear" w:color="auto" w:fill="FFFFFF"/>
        <w:spacing w:before="0" w:beforeAutospacing="0" w:after="0" w:afterAutospacing="0"/>
        <w:jc w:val="both"/>
        <w:rPr>
          <w:color w:val="000000"/>
          <w:sz w:val="28"/>
          <w:szCs w:val="28"/>
        </w:rPr>
      </w:pPr>
      <w:r w:rsidRPr="004D5D4E">
        <w:rPr>
          <w:color w:val="000000"/>
          <w:sz w:val="28"/>
          <w:szCs w:val="28"/>
        </w:rPr>
        <w:t>Измерение фокусного расстояния собирающей линзы.</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Примерные темы проектных и исследовательских работ:</w:t>
      </w:r>
    </w:p>
    <w:p w:rsidR="00F772D1" w:rsidRPr="004D5D4E" w:rsidRDefault="00F772D1" w:rsidP="005D05A6">
      <w:pPr>
        <w:pStyle w:val="a3"/>
        <w:numPr>
          <w:ilvl w:val="0"/>
          <w:numId w:val="10"/>
        </w:numPr>
        <w:shd w:val="clear" w:color="auto" w:fill="FFFFFF"/>
        <w:spacing w:before="0" w:beforeAutospacing="0" w:after="0" w:afterAutospacing="0"/>
        <w:jc w:val="both"/>
        <w:rPr>
          <w:color w:val="000000"/>
          <w:sz w:val="28"/>
          <w:szCs w:val="28"/>
        </w:rPr>
      </w:pPr>
      <w:r w:rsidRPr="004D5D4E">
        <w:rPr>
          <w:color w:val="000000"/>
          <w:sz w:val="28"/>
          <w:szCs w:val="28"/>
        </w:rPr>
        <w:t>История исследования световых явлений.</w:t>
      </w:r>
    </w:p>
    <w:p w:rsidR="00F772D1" w:rsidRPr="004D5D4E" w:rsidRDefault="00F772D1" w:rsidP="005D05A6">
      <w:pPr>
        <w:pStyle w:val="a3"/>
        <w:numPr>
          <w:ilvl w:val="0"/>
          <w:numId w:val="10"/>
        </w:numPr>
        <w:shd w:val="clear" w:color="auto" w:fill="FFFFFF"/>
        <w:spacing w:before="0" w:beforeAutospacing="0" w:after="0" w:afterAutospacing="0"/>
        <w:jc w:val="both"/>
        <w:rPr>
          <w:color w:val="000000"/>
          <w:sz w:val="28"/>
          <w:szCs w:val="28"/>
        </w:rPr>
      </w:pPr>
      <w:r w:rsidRPr="004D5D4E">
        <w:rPr>
          <w:color w:val="000000"/>
          <w:sz w:val="28"/>
          <w:szCs w:val="28"/>
        </w:rPr>
        <w:t>Историческая реконструкция телескопа Галилея.</w:t>
      </w:r>
    </w:p>
    <w:p w:rsidR="00F772D1" w:rsidRPr="004D5D4E" w:rsidRDefault="00F772D1" w:rsidP="005D05A6">
      <w:pPr>
        <w:pStyle w:val="a3"/>
        <w:numPr>
          <w:ilvl w:val="0"/>
          <w:numId w:val="10"/>
        </w:numPr>
        <w:shd w:val="clear" w:color="auto" w:fill="FFFFFF"/>
        <w:spacing w:before="0" w:beforeAutospacing="0" w:after="0" w:afterAutospacing="0"/>
        <w:jc w:val="both"/>
        <w:rPr>
          <w:color w:val="000000"/>
          <w:sz w:val="28"/>
          <w:szCs w:val="28"/>
        </w:rPr>
      </w:pPr>
      <w:r w:rsidRPr="004D5D4E">
        <w:rPr>
          <w:color w:val="000000"/>
          <w:sz w:val="28"/>
          <w:szCs w:val="28"/>
        </w:rPr>
        <w:t>Изготовление калейдоскопа.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Характеристика основных видов деятельности: </w:t>
      </w:r>
      <w:r w:rsidRPr="004D5D4E">
        <w:rPr>
          <w:color w:val="000000"/>
          <w:sz w:val="28"/>
          <w:szCs w:val="28"/>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Физика атома и атомного ядра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Примерные темы проектных и исследовательских работ:</w:t>
      </w:r>
    </w:p>
    <w:p w:rsidR="00F772D1" w:rsidRPr="004D5D4E" w:rsidRDefault="00F772D1" w:rsidP="005D05A6">
      <w:pPr>
        <w:pStyle w:val="a3"/>
        <w:numPr>
          <w:ilvl w:val="0"/>
          <w:numId w:val="11"/>
        </w:numPr>
        <w:shd w:val="clear" w:color="auto" w:fill="FFFFFF"/>
        <w:spacing w:before="0" w:beforeAutospacing="0" w:after="0" w:afterAutospacing="0"/>
        <w:jc w:val="both"/>
        <w:rPr>
          <w:color w:val="000000"/>
          <w:sz w:val="28"/>
          <w:szCs w:val="28"/>
        </w:rPr>
      </w:pPr>
      <w:r w:rsidRPr="004D5D4E">
        <w:rPr>
          <w:color w:val="000000"/>
          <w:sz w:val="28"/>
          <w:szCs w:val="28"/>
        </w:rPr>
        <w:t>История изучения атома.</w:t>
      </w:r>
    </w:p>
    <w:p w:rsidR="00F772D1" w:rsidRPr="004D5D4E" w:rsidRDefault="00F772D1" w:rsidP="005D05A6">
      <w:pPr>
        <w:pStyle w:val="a3"/>
        <w:numPr>
          <w:ilvl w:val="0"/>
          <w:numId w:val="11"/>
        </w:numPr>
        <w:shd w:val="clear" w:color="auto" w:fill="FFFFFF"/>
        <w:spacing w:before="0" w:beforeAutospacing="0" w:after="0" w:afterAutospacing="0"/>
        <w:jc w:val="both"/>
        <w:rPr>
          <w:color w:val="000000"/>
          <w:sz w:val="28"/>
          <w:szCs w:val="28"/>
        </w:rPr>
      </w:pPr>
      <w:r w:rsidRPr="004D5D4E">
        <w:rPr>
          <w:color w:val="000000"/>
          <w:sz w:val="28"/>
          <w:szCs w:val="28"/>
        </w:rPr>
        <w:t>Измерение КПД солнечной батареи.</w:t>
      </w:r>
    </w:p>
    <w:p w:rsidR="00F772D1" w:rsidRPr="004D5D4E" w:rsidRDefault="00F772D1" w:rsidP="005D05A6">
      <w:pPr>
        <w:pStyle w:val="a3"/>
        <w:numPr>
          <w:ilvl w:val="0"/>
          <w:numId w:val="11"/>
        </w:numPr>
        <w:shd w:val="clear" w:color="auto" w:fill="FFFFFF"/>
        <w:spacing w:before="0" w:beforeAutospacing="0" w:after="0" w:afterAutospacing="0"/>
        <w:jc w:val="both"/>
        <w:rPr>
          <w:color w:val="000000"/>
          <w:sz w:val="28"/>
          <w:szCs w:val="28"/>
        </w:rPr>
      </w:pPr>
      <w:r w:rsidRPr="004D5D4E">
        <w:rPr>
          <w:color w:val="000000"/>
          <w:sz w:val="28"/>
          <w:szCs w:val="28"/>
        </w:rPr>
        <w:t>Невидимые излучения в спектре нагретых тел.</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i/>
          <w:iCs/>
          <w:color w:val="000000"/>
          <w:sz w:val="28"/>
          <w:szCs w:val="28"/>
        </w:rPr>
        <w:t>Характеристика основных видов деятельности: </w:t>
      </w:r>
      <w:r w:rsidRPr="004D5D4E">
        <w:rPr>
          <w:color w:val="000000"/>
          <w:sz w:val="28"/>
          <w:szCs w:val="28"/>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Формы организации образовательного процесса: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групповая;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индивидуальная;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фронтальная.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Ведущие технологии:</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Основные методы работы на уроке:</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Ведущими методами обучения являются: частично-поисковой, метод математического моделирования, аксиоматический метод.</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b/>
          <w:bCs/>
          <w:color w:val="000000"/>
          <w:sz w:val="28"/>
          <w:szCs w:val="28"/>
        </w:rPr>
        <w:t>Формы контроля: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Так как этот курс является дополнительным, то отметка в баллах не ставится.</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lastRenderedPageBreak/>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тематическая подборка задач различного уровня сложности с представлением разных методов решения в виде </w:t>
      </w:r>
      <w:r w:rsidRPr="004D5D4E">
        <w:rPr>
          <w:b/>
          <w:bCs/>
          <w:color w:val="000000"/>
          <w:sz w:val="28"/>
          <w:szCs w:val="28"/>
        </w:rPr>
        <w:t>текстового документа</w:t>
      </w:r>
      <w:r w:rsidRPr="004D5D4E">
        <w:rPr>
          <w:color w:val="000000"/>
          <w:sz w:val="28"/>
          <w:szCs w:val="28"/>
        </w:rPr>
        <w:t>, </w:t>
      </w:r>
      <w:r w:rsidRPr="004D5D4E">
        <w:rPr>
          <w:b/>
          <w:bCs/>
          <w:color w:val="000000"/>
          <w:sz w:val="28"/>
          <w:szCs w:val="28"/>
        </w:rPr>
        <w:t>презентации</w:t>
      </w:r>
      <w:r w:rsidRPr="004D5D4E">
        <w:rPr>
          <w:color w:val="000000"/>
          <w:sz w:val="28"/>
          <w:szCs w:val="28"/>
        </w:rPr>
        <w:t>, </w:t>
      </w:r>
      <w:r w:rsidRPr="004D5D4E">
        <w:rPr>
          <w:b/>
          <w:bCs/>
          <w:color w:val="000000"/>
          <w:sz w:val="28"/>
          <w:szCs w:val="28"/>
        </w:rPr>
        <w:t>флэш-анимации</w:t>
      </w:r>
      <w:r w:rsidRPr="004D5D4E">
        <w:rPr>
          <w:color w:val="000000"/>
          <w:sz w:val="28"/>
          <w:szCs w:val="28"/>
        </w:rPr>
        <w:t>, </w:t>
      </w:r>
      <w:r w:rsidRPr="004D5D4E">
        <w:rPr>
          <w:b/>
          <w:bCs/>
          <w:color w:val="000000"/>
          <w:sz w:val="28"/>
          <w:szCs w:val="28"/>
        </w:rPr>
        <w:t>видеоролика </w:t>
      </w:r>
      <w:r w:rsidRPr="004D5D4E">
        <w:rPr>
          <w:color w:val="000000"/>
          <w:sz w:val="28"/>
          <w:szCs w:val="28"/>
        </w:rPr>
        <w:t>или </w:t>
      </w:r>
      <w:r w:rsidRPr="004D5D4E">
        <w:rPr>
          <w:b/>
          <w:bCs/>
          <w:color w:val="000000"/>
          <w:sz w:val="28"/>
          <w:szCs w:val="28"/>
        </w:rPr>
        <w:t>web - страницы </w:t>
      </w:r>
      <w:r w:rsidRPr="004D5D4E">
        <w:rPr>
          <w:color w:val="000000"/>
          <w:sz w:val="28"/>
          <w:szCs w:val="28"/>
        </w:rPr>
        <w:t>(сайта)</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выставка проектов, презентаций;</w:t>
      </w:r>
    </w:p>
    <w:p w:rsidR="00F772D1" w:rsidRPr="004D5D4E" w:rsidRDefault="00F772D1" w:rsidP="00683E11">
      <w:pPr>
        <w:pStyle w:val="a3"/>
        <w:shd w:val="clear" w:color="auto" w:fill="FFFFFF"/>
        <w:spacing w:before="0" w:beforeAutospacing="0" w:after="0" w:afterAutospacing="0"/>
        <w:jc w:val="both"/>
        <w:rPr>
          <w:color w:val="000000"/>
          <w:sz w:val="28"/>
          <w:szCs w:val="28"/>
        </w:rPr>
      </w:pPr>
      <w:r w:rsidRPr="004D5D4E">
        <w:rPr>
          <w:color w:val="000000"/>
          <w:sz w:val="28"/>
          <w:szCs w:val="28"/>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5D05A6" w:rsidRPr="004D5D4E" w:rsidRDefault="005D05A6" w:rsidP="00683E11">
      <w:pPr>
        <w:pStyle w:val="a3"/>
        <w:shd w:val="clear" w:color="auto" w:fill="FFFFFF"/>
        <w:spacing w:before="0" w:beforeAutospacing="0" w:after="0" w:afterAutospacing="0"/>
        <w:jc w:val="both"/>
        <w:rPr>
          <w:color w:val="000000"/>
          <w:sz w:val="28"/>
          <w:szCs w:val="28"/>
        </w:rPr>
      </w:pP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Календарно-тематическое планирование 7 класс</w:t>
      </w:r>
    </w:p>
    <w:tbl>
      <w:tblPr>
        <w:tblW w:w="9900" w:type="dxa"/>
        <w:tblCellMar>
          <w:top w:w="84" w:type="dxa"/>
          <w:left w:w="84" w:type="dxa"/>
          <w:bottom w:w="84" w:type="dxa"/>
          <w:right w:w="84" w:type="dxa"/>
        </w:tblCellMar>
        <w:tblLook w:val="04A0"/>
      </w:tblPr>
      <w:tblGrid>
        <w:gridCol w:w="608"/>
        <w:gridCol w:w="907"/>
        <w:gridCol w:w="910"/>
        <w:gridCol w:w="2909"/>
        <w:gridCol w:w="2905"/>
        <w:gridCol w:w="1661"/>
      </w:tblGrid>
      <w:tr w:rsidR="00F772D1" w:rsidRPr="004D5D4E" w:rsidTr="009E34C7">
        <w:tc>
          <w:tcPr>
            <w:tcW w:w="55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п/п</w:t>
            </w:r>
          </w:p>
        </w:tc>
        <w:tc>
          <w:tcPr>
            <w:tcW w:w="16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Дата проведения</w:t>
            </w:r>
          </w:p>
        </w:tc>
        <w:tc>
          <w:tcPr>
            <w:tcW w:w="34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 xml:space="preserve">Тема </w:t>
            </w:r>
            <w:r w:rsidR="009E34C7" w:rsidRPr="004D5D4E">
              <w:rPr>
                <w:rFonts w:ascii="Times New Roman" w:eastAsia="Times New Roman" w:hAnsi="Times New Roman" w:cs="Times New Roman"/>
                <w:b/>
                <w:bCs/>
                <w:color w:val="000000"/>
                <w:sz w:val="28"/>
                <w:szCs w:val="28"/>
                <w:lang w:eastAsia="ru-RU"/>
              </w:rPr>
              <w:t>занятия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Использование</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оборудования центра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естественнонаучной и технологической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направленностей «Точка роста»</w:t>
            </w:r>
          </w:p>
        </w:tc>
        <w:tc>
          <w:tcPr>
            <w:tcW w:w="126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примечание</w:t>
            </w:r>
          </w:p>
        </w:tc>
      </w:tr>
      <w:tr w:rsidR="00F772D1" w:rsidRPr="004D5D4E" w:rsidTr="009E34C7">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План</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rPr>
          <w:trHeight w:val="24"/>
        </w:trPr>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1. Введение (1ч)</w:t>
            </w: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EF5507"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07.09</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Вводное занятие. Цели и задачи курса. Техника безопасности.</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2. Роль эксперимента в жизни человека (3ч)</w:t>
            </w:r>
          </w:p>
        </w:tc>
      </w:tr>
      <w:tr w:rsidR="00F772D1" w:rsidRPr="004D5D4E" w:rsidTr="009E34C7">
        <w:trPr>
          <w:trHeight w:val="30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EF5507"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14.09</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Система единиц, понятие о</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прямых и косвенных измерениях</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EF5507"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21.09</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 xml:space="preserve">Физический </w:t>
            </w:r>
            <w:r w:rsidRPr="004D5D4E">
              <w:rPr>
                <w:rFonts w:ascii="Times New Roman" w:eastAsia="Times New Roman" w:hAnsi="Times New Roman" w:cs="Times New Roman"/>
                <w:color w:val="000000"/>
                <w:sz w:val="28"/>
                <w:szCs w:val="28"/>
                <w:lang w:eastAsia="ru-RU"/>
              </w:rPr>
              <w:lastRenderedPageBreak/>
              <w:t>эксперимент.</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Виды физического эксперимента.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Погрешность измерения. Виды</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погрешностей измерения. Расчёт</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погрешности измерения.</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 xml:space="preserve">Оборудование для </w:t>
            </w:r>
            <w:r w:rsidRPr="004D5D4E">
              <w:rPr>
                <w:rFonts w:ascii="Times New Roman" w:eastAsia="Times New Roman" w:hAnsi="Times New Roman" w:cs="Times New Roman"/>
                <w:color w:val="000000"/>
                <w:sz w:val="28"/>
                <w:szCs w:val="28"/>
                <w:lang w:eastAsia="ru-RU"/>
              </w:rPr>
              <w:lastRenderedPageBreak/>
              <w:t>демонстраций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EF5507"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28.09</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Лабораторная работа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«Измерение объема твердого</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тела». Правила оформления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лабораторной работы.</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3. Механика (8ч)</w:t>
            </w: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EF5507"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05.10</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Равномерное и неравномерное</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движения.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лабораторных работ и ученических опытов (на базе комплектов для ОГЭ)</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EF5507"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12.10</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Графическое представление</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движения.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EF5507"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19.10</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Решение графических задач,</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расчет пути и средней скорости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неравномерного движения.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EF5507"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26.10</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Понятие инерции и инертности.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Центробежная сила..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rPr>
          <w:trHeight w:val="9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EF5507"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09.11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Сила упругости, сила трения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лабораторных работ и ученических опытов (на базе комплектов для ОГЭ)</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EF5507"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16.11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Лабораторная работа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«Исследование зависимости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силы упругости, возникающей в</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пружине, от степени деформации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пружины».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rPr>
          <w:trHeight w:val="6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EF5507"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23.11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Лабораторная работа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 xml:space="preserve">«Определение </w:t>
            </w:r>
            <w:r w:rsidRPr="004D5D4E">
              <w:rPr>
                <w:rFonts w:ascii="Times New Roman" w:eastAsia="Times New Roman" w:hAnsi="Times New Roman" w:cs="Times New Roman"/>
                <w:color w:val="000000"/>
                <w:sz w:val="28"/>
                <w:szCs w:val="28"/>
                <w:lang w:eastAsia="ru-RU"/>
              </w:rPr>
              <w:lastRenderedPageBreak/>
              <w:t>коэффициента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трения на трибометре».</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30.11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Лабораторная работа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«Исследование зависимости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силы трения от силы</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нормального давления».</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4. Гидростатика (12ч)</w:t>
            </w: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07.12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Плотность. Задача царя Герона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14.12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Решение задач повышенной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сложности на расчет плотности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вещества.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21.12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Решение задач повышенной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сложности</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rPr>
          <w:trHeight w:val="9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28.12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Давление жидкости и газа. Закон</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Паскаля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rPr>
          <w:trHeight w:val="6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11.01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Сообщающиеся сосуды.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rPr>
          <w:trHeight w:val="324"/>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18.01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Лабораторная работа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«Изготовление модели фонтана»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лабораторных работ и ученических опытов (на базе комплектов для ОГЭ</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25.01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Лабораторная работа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«Изготовление модели фонтана»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01.02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Закон Паскаля. Давление в</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жидкостях и газах.</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Гидравлические машины.</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Сообщающиеся сосуды.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08.02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Выталкивающая сила. Закон</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Архимеда.</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val="en-US" w:eastAsia="ru-RU"/>
              </w:rPr>
            </w:pPr>
            <w:r w:rsidRPr="004D5D4E">
              <w:rPr>
                <w:rFonts w:ascii="Times New Roman" w:eastAsia="Times New Roman" w:hAnsi="Times New Roman" w:cs="Times New Roman"/>
                <w:color w:val="000000"/>
                <w:sz w:val="28"/>
                <w:szCs w:val="28"/>
                <w:lang w:eastAsia="ru-RU"/>
              </w:rPr>
              <w:t>Оборудование для демонстраций</w:t>
            </w:r>
            <w:r w:rsidR="00F60E1F" w:rsidRPr="004D5D4E">
              <w:rPr>
                <w:rFonts w:ascii="Times New Roman" w:eastAsia="Times New Roman" w:hAnsi="Times New Roman" w:cs="Times New Roman"/>
                <w:color w:val="000000"/>
                <w:sz w:val="28"/>
                <w:szCs w:val="28"/>
                <w:lang w:val="en-US" w:eastAsia="ru-RU"/>
              </w:rPr>
              <w:t xml:space="preserve"> Relion</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15.02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Лабораторная работа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«Выяснение условия плавания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тел».</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Оборудование для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rPr>
          <w:trHeight w:val="228"/>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22.02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Блок задач на закон Паскаля,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закон Архимеда.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val="en-US" w:eastAsia="ru-RU"/>
              </w:rPr>
            </w:pPr>
            <w:r w:rsidRPr="004D5D4E">
              <w:rPr>
                <w:rFonts w:ascii="Times New Roman" w:eastAsia="Times New Roman" w:hAnsi="Times New Roman" w:cs="Times New Roman"/>
                <w:color w:val="000000"/>
                <w:sz w:val="28"/>
                <w:szCs w:val="28"/>
                <w:lang w:eastAsia="ru-RU"/>
              </w:rPr>
              <w:t>Оборудование для демонстраций</w:t>
            </w:r>
            <w:r w:rsidR="00F60E1F" w:rsidRPr="004D5D4E">
              <w:rPr>
                <w:rFonts w:ascii="Times New Roman" w:eastAsia="Times New Roman" w:hAnsi="Times New Roman" w:cs="Times New Roman"/>
                <w:color w:val="000000"/>
                <w:sz w:val="28"/>
                <w:szCs w:val="28"/>
                <w:lang w:val="en-US" w:eastAsia="ru-RU"/>
              </w:rPr>
              <w:t xml:space="preserve"> Relion</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01.03</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Блок задач на закон Паскаля,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закон Архимеда.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5. Статика (10ч)</w:t>
            </w:r>
          </w:p>
        </w:tc>
      </w:tr>
      <w:tr w:rsidR="00F772D1" w:rsidRPr="004D5D4E" w:rsidTr="009E34C7">
        <w:trPr>
          <w:trHeight w:val="21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15.03</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Блок. Рычаг.</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29.03</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Равновесие твердых тел. Момент силы.Правило моментов.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05.04</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Центр тяжести. Исследование различных механических систем</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r w:rsidR="00F60E1F" w:rsidRPr="004D5D4E">
              <w:rPr>
                <w:rFonts w:ascii="Times New Roman" w:eastAsia="Times New Roman" w:hAnsi="Times New Roman" w:cs="Times New Roman"/>
                <w:color w:val="000000"/>
                <w:sz w:val="28"/>
                <w:szCs w:val="28"/>
                <w:lang w:eastAsia="ru-RU"/>
              </w:rPr>
              <w:t>, образовательный набор по механике, мехатронике и робототехнике Пимнара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12.04</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Комбинированные задачи,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используя условия равновесия.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rPr>
          <w:trHeight w:val="204"/>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19.04</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Комбинированные задачи,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используя условия равновесия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8767C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26.04</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Лабораторная работа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«Изготовление работающей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системы блоков». Оформление</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работы.</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лабораторных работ</w:t>
            </w:r>
            <w:r w:rsidR="00F60E1F" w:rsidRPr="004D5D4E">
              <w:rPr>
                <w:rFonts w:ascii="Times New Roman" w:eastAsia="Times New Roman" w:hAnsi="Times New Roman" w:cs="Times New Roman"/>
                <w:color w:val="000000"/>
                <w:sz w:val="28"/>
                <w:szCs w:val="28"/>
                <w:lang w:eastAsia="ru-RU"/>
              </w:rPr>
              <w:t xml:space="preserve"> </w:t>
            </w:r>
            <w:r w:rsidR="00F60E1F" w:rsidRPr="004D5D4E">
              <w:rPr>
                <w:rFonts w:ascii="Times New Roman" w:eastAsia="Times New Roman" w:hAnsi="Times New Roman" w:cs="Times New Roman"/>
                <w:color w:val="000000"/>
                <w:sz w:val="28"/>
                <w:szCs w:val="28"/>
                <w:lang w:val="en-US" w:eastAsia="ru-RU"/>
              </w:rPr>
              <w:t>Releon</w:t>
            </w:r>
            <w:r w:rsidRPr="004D5D4E">
              <w:rPr>
                <w:rFonts w:ascii="Times New Roman" w:eastAsia="Times New Roman" w:hAnsi="Times New Roman" w:cs="Times New Roman"/>
                <w:color w:val="000000"/>
                <w:sz w:val="28"/>
                <w:szCs w:val="28"/>
                <w:lang w:eastAsia="ru-RU"/>
              </w:rPr>
              <w:t xml:space="preserve"> и ученических опытов (на базе комплектов для ОГЭ</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10</w:t>
            </w:r>
            <w:r w:rsidR="008767C3" w:rsidRPr="004D5D4E">
              <w:rPr>
                <w:rFonts w:ascii="Times New Roman" w:eastAsia="Times New Roman" w:hAnsi="Times New Roman" w:cs="Times New Roman"/>
                <w:color w:val="000000"/>
                <w:sz w:val="28"/>
                <w:szCs w:val="28"/>
                <w:lang w:eastAsia="ru-RU"/>
              </w:rPr>
              <w:t>.05</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Работа над проектом «Блоки».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Лабораторная работа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«Изготовление работающей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системы блоков».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17.05</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Лабораторная работа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«Изготовление работающей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системы блоков».</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лабораторных работ</w:t>
            </w:r>
            <w:r w:rsidR="00F60E1F" w:rsidRPr="004D5D4E">
              <w:rPr>
                <w:rFonts w:ascii="Times New Roman" w:eastAsia="Times New Roman" w:hAnsi="Times New Roman" w:cs="Times New Roman"/>
                <w:color w:val="000000"/>
                <w:sz w:val="28"/>
                <w:szCs w:val="28"/>
                <w:lang w:eastAsia="ru-RU"/>
              </w:rPr>
              <w:t xml:space="preserve"> </w:t>
            </w:r>
            <w:r w:rsidR="00F60E1F" w:rsidRPr="004D5D4E">
              <w:rPr>
                <w:rFonts w:ascii="Times New Roman" w:eastAsia="Times New Roman" w:hAnsi="Times New Roman" w:cs="Times New Roman"/>
                <w:color w:val="000000"/>
                <w:sz w:val="28"/>
                <w:szCs w:val="28"/>
                <w:lang w:val="en-US" w:eastAsia="ru-RU"/>
              </w:rPr>
              <w:t>Releon</w:t>
            </w:r>
            <w:r w:rsidR="00F60E1F" w:rsidRPr="004D5D4E">
              <w:rPr>
                <w:rFonts w:ascii="Times New Roman" w:eastAsia="Times New Roman" w:hAnsi="Times New Roman" w:cs="Times New Roman"/>
                <w:color w:val="000000"/>
                <w:sz w:val="28"/>
                <w:szCs w:val="28"/>
                <w:lang w:eastAsia="ru-RU"/>
              </w:rPr>
              <w:t xml:space="preserve"> </w:t>
            </w:r>
            <w:r w:rsidRPr="004D5D4E">
              <w:rPr>
                <w:rFonts w:ascii="Times New Roman" w:eastAsia="Times New Roman" w:hAnsi="Times New Roman" w:cs="Times New Roman"/>
                <w:color w:val="000000"/>
                <w:sz w:val="28"/>
                <w:szCs w:val="28"/>
                <w:lang w:eastAsia="ru-RU"/>
              </w:rPr>
              <w:t xml:space="preserve">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rPr>
          <w:trHeight w:val="228"/>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24.05</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Оформление работы.</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31.05</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Защита проектов.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bl>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9E34C7" w:rsidRPr="004D5D4E" w:rsidRDefault="009E34C7" w:rsidP="00683E11">
      <w:pPr>
        <w:spacing w:after="0" w:line="240" w:lineRule="auto"/>
        <w:jc w:val="both"/>
        <w:rPr>
          <w:rFonts w:ascii="Times New Roman" w:eastAsia="Times New Roman" w:hAnsi="Times New Roman" w:cs="Times New Roman"/>
          <w:b/>
          <w:bCs/>
          <w:color w:val="000000"/>
          <w:sz w:val="28"/>
          <w:szCs w:val="28"/>
          <w:lang w:eastAsia="ru-RU"/>
        </w:rPr>
      </w:pP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Календарно-тематическое планирование 8 класс</w:t>
      </w:r>
    </w:p>
    <w:tbl>
      <w:tblPr>
        <w:tblW w:w="9750" w:type="dxa"/>
        <w:tblCellMar>
          <w:top w:w="84" w:type="dxa"/>
          <w:left w:w="84" w:type="dxa"/>
          <w:bottom w:w="84" w:type="dxa"/>
          <w:right w:w="84" w:type="dxa"/>
        </w:tblCellMar>
        <w:tblLook w:val="04A0"/>
      </w:tblPr>
      <w:tblGrid>
        <w:gridCol w:w="608"/>
        <w:gridCol w:w="907"/>
        <w:gridCol w:w="910"/>
        <w:gridCol w:w="3046"/>
        <w:gridCol w:w="2803"/>
        <w:gridCol w:w="1661"/>
      </w:tblGrid>
      <w:tr w:rsidR="00F772D1" w:rsidRPr="004D5D4E" w:rsidTr="00BF75FD">
        <w:tc>
          <w:tcPr>
            <w:tcW w:w="55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п/п</w:t>
            </w:r>
          </w:p>
        </w:tc>
        <w:tc>
          <w:tcPr>
            <w:tcW w:w="16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Дата проведения</w:t>
            </w:r>
          </w:p>
        </w:tc>
        <w:tc>
          <w:tcPr>
            <w:tcW w:w="351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 xml:space="preserve">Тема </w:t>
            </w:r>
            <w:r w:rsidR="009E34C7" w:rsidRPr="004D5D4E">
              <w:rPr>
                <w:rFonts w:ascii="Times New Roman" w:eastAsia="Times New Roman" w:hAnsi="Times New Roman" w:cs="Times New Roman"/>
                <w:b/>
                <w:bCs/>
                <w:color w:val="000000"/>
                <w:sz w:val="28"/>
                <w:szCs w:val="28"/>
                <w:lang w:eastAsia="ru-RU"/>
              </w:rPr>
              <w:t>занятия</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Использование</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оборудования центра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естественнонаучной и технологической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направленностей «Точка роста»</w:t>
            </w:r>
          </w:p>
        </w:tc>
        <w:tc>
          <w:tcPr>
            <w:tcW w:w="160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примечание</w:t>
            </w:r>
          </w:p>
        </w:tc>
      </w:tr>
      <w:tr w:rsidR="00F772D1" w:rsidRPr="004D5D4E" w:rsidTr="00BF75FD">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План</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rPr>
          <w:trHeight w:val="24"/>
        </w:trPr>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1. Введение (1ч)</w:t>
            </w: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07.09</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Вводное занятие. Цели и задачи курса. Техника безопасности.</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lastRenderedPageBreak/>
              <w:t>2. Тепловые явления (12 ч)</w:t>
            </w: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14.09</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Разнообразие тепловых явлений. Тепловое расширение тел.</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21.09</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Лабораторная работа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«Изменения длины тела при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нагревании и охлаждении».</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лабораторных работ и ученических опытов</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28.09</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Теплопередача Наблюдение</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теплопроводности воды 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воздуха.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05.10</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Лабораторная работа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«Измерение удельной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теплоёмкости различных</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веществ».</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лабораторных работ и ученических опытов (на базе комплектов для ОГЭ</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12.10</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Плавление и отвердевание.</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Лабораторная работа «Отливка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парафинового солдатика»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19.10</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Лабораторная работа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«Наблюдение за плавлением</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льда»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лабораторных работ и ученических опытов</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26.10</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Решение олимпиадных задач</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на уравнение теплового баланса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09.11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Решение олимпиадных задач</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на расчёт тепловых процессов</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16.11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Лаборатория кристаллографии.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23.11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Испарение и конденсация.</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30.11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Состав атмосферы,</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наблюдение перехода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ненасыщенных паров в</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насыщенные.</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07.12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Влажность воздуха на разных континентах</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3. Электрические явления (8ч)</w:t>
            </w: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14.12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Микромир. Модели атома,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существовавшие до начала XIX</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21.12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История открытия и действия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гальванического элемента</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28.12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История создания электрофорной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машины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11.01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Опыты Вольта. Электрический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ток в электролитах.</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18.01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Решение олимпиадных задач на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законы постоянного тока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25.01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Наблюдение зависимости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сопротивления проводника от</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температуры.</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01.02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Лабораторная работа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«Определение стоимости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израсходованной электроэнергии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по мощности потребителя и по</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счётчику»</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лабораторных работ и ученических опытов (на базе комплектов для ОГЭ</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08.02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Решение олимпиадных задач</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на тепловое действие тока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4. Электромагнитные явления (3ч)</w:t>
            </w: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15.02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Электромагнитные явления.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Электроизмерительные приборы.</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22.02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 xml:space="preserve">Магнитная аномалия. </w:t>
            </w:r>
            <w:r w:rsidRPr="004D5D4E">
              <w:rPr>
                <w:rFonts w:ascii="Times New Roman" w:eastAsia="Times New Roman" w:hAnsi="Times New Roman" w:cs="Times New Roman"/>
                <w:color w:val="000000"/>
                <w:sz w:val="28"/>
                <w:szCs w:val="28"/>
                <w:lang w:eastAsia="ru-RU"/>
              </w:rPr>
              <w:lastRenderedPageBreak/>
              <w:t>Магнитные</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бури</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 xml:space="preserve">Оборудование для </w:t>
            </w:r>
            <w:r w:rsidRPr="004D5D4E">
              <w:rPr>
                <w:rFonts w:ascii="Times New Roman" w:eastAsia="Times New Roman" w:hAnsi="Times New Roman" w:cs="Times New Roman"/>
                <w:color w:val="000000"/>
                <w:sz w:val="28"/>
                <w:szCs w:val="28"/>
                <w:lang w:eastAsia="ru-RU"/>
              </w:rPr>
              <w:lastRenderedPageBreak/>
              <w:t>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F3783"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01.03</w:t>
            </w:r>
          </w:p>
          <w:p w:rsidR="00FF3783" w:rsidRPr="004D5D4E" w:rsidRDefault="00FF3783" w:rsidP="00FF3783">
            <w:pPr>
              <w:rPr>
                <w:rFonts w:ascii="Times New Roman" w:eastAsia="Times New Roman" w:hAnsi="Times New Roman" w:cs="Times New Roman"/>
                <w:sz w:val="28"/>
                <w:szCs w:val="28"/>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Разновидности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электродвигателей.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5. Оптические явления (7ч)</w:t>
            </w: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BF75FD"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15.03</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Источники света: тепловые,</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люминесцентные</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BF75FD"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29.03</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Многократное изображение</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предмета в нескольких плоских</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зеркалах.</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BF75FD"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05.04</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Изготовить перископ и с его</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помощью провести наблюдения</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BF75FD"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12.04</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Практическое использование</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вогнутых зеркал</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BF75FD"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19.04</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Зрительные иллюзии,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порождаемые преломлением</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света. Миражи.</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BF75FD"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26.04</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Развитие волоконной оптики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BF75FD"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10.05</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Использование законов света в</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6. Человек и природа (4ч)</w:t>
            </w: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BF75FD"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17.05</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Автоматика в нашей жизни .</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BF75FD"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24.05</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Радио и телевидение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BF75FD"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31.05</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Альтернативные источники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энергии. Виды электростанций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bl>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Календарно-тематическое планирование 9 класс</w:t>
      </w:r>
    </w:p>
    <w:tbl>
      <w:tblPr>
        <w:tblW w:w="9750" w:type="dxa"/>
        <w:tblCellMar>
          <w:top w:w="84" w:type="dxa"/>
          <w:left w:w="84" w:type="dxa"/>
          <w:bottom w:w="84" w:type="dxa"/>
          <w:right w:w="84" w:type="dxa"/>
        </w:tblCellMar>
        <w:tblLook w:val="04A0"/>
      </w:tblPr>
      <w:tblGrid>
        <w:gridCol w:w="608"/>
        <w:gridCol w:w="907"/>
        <w:gridCol w:w="910"/>
        <w:gridCol w:w="2861"/>
        <w:gridCol w:w="2803"/>
        <w:gridCol w:w="1661"/>
      </w:tblGrid>
      <w:tr w:rsidR="00F772D1" w:rsidRPr="004D5D4E" w:rsidTr="00F772D1">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Дата проведения</w:t>
            </w:r>
          </w:p>
        </w:tc>
        <w:tc>
          <w:tcPr>
            <w:tcW w:w="36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 xml:space="preserve">Тема </w:t>
            </w:r>
            <w:r w:rsidR="009E34C7" w:rsidRPr="004D5D4E">
              <w:rPr>
                <w:rFonts w:ascii="Times New Roman" w:eastAsia="Times New Roman" w:hAnsi="Times New Roman" w:cs="Times New Roman"/>
                <w:b/>
                <w:bCs/>
                <w:color w:val="000000"/>
                <w:sz w:val="28"/>
                <w:szCs w:val="28"/>
                <w:lang w:eastAsia="ru-RU"/>
              </w:rPr>
              <w:t>занятия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Использование</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оборудования центра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lastRenderedPageBreak/>
              <w:t>естественнонаучной и технологической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направленностей «Точка роста»</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примечание</w:t>
            </w:r>
          </w:p>
        </w:tc>
      </w:tr>
      <w:tr w:rsidR="00F772D1" w:rsidRPr="004D5D4E" w:rsidTr="00F772D1">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rPr>
          <w:trHeight w:val="24"/>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lastRenderedPageBreak/>
              <w:t>1. Введение (1ч)</w:t>
            </w: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BF75FD"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01.09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2. Кинематика (7 ч)</w:t>
            </w:r>
          </w:p>
        </w:tc>
      </w:tr>
      <w:tr w:rsidR="00F772D1" w:rsidRPr="004D5D4E" w:rsidTr="00F772D1">
        <w:trPr>
          <w:trHeight w:val="288"/>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BF75FD"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08.09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Способы описания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механического движения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BF75FD"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15.09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Прямолинейное равномерное</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движение по плоскости? Смотря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из какой точки наблюдать</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22.09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Относительность движения.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Сложение движений.</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29.09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i/>
                <w:iCs/>
                <w:color w:val="000000"/>
                <w:sz w:val="28"/>
                <w:szCs w:val="28"/>
                <w:lang w:eastAsia="ru-RU"/>
              </w:rPr>
              <w:t>Лабораторные работы:</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«Изучение движения свободно</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падающего тела», «Изучение</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движения тела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06.10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Как и куда полетела вишневая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косточка? Расчет траектории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движения тел и персонажей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рассказов Р.Распэ о Мюнхаузене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13.10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Историческая реконструкция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опытов Галилея по определению</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ускорения g.</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20.10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Определение скорости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равномерного движения при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использовании тренажера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«беговая дорожка».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lastRenderedPageBreak/>
              <w:t>3. Динамика (8ч)</w:t>
            </w: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27.10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Сила воли, сила убеждения или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сила - физическая величина?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rPr>
          <w:trHeight w:val="264"/>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10.11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i/>
                <w:iCs/>
                <w:color w:val="000000"/>
                <w:sz w:val="28"/>
                <w:szCs w:val="28"/>
                <w:lang w:eastAsia="ru-RU"/>
              </w:rPr>
              <w:t>Лабораторная работа: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«Измерение массы тела»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17.11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Движение тела под действием</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нескольких сил</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24.11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Движение системы связанных</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тел</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01.12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i/>
                <w:iCs/>
                <w:color w:val="000000"/>
                <w:sz w:val="28"/>
                <w:szCs w:val="28"/>
                <w:lang w:eastAsia="ru-RU"/>
              </w:rPr>
              <w:t>Лабораторные работы: </w:t>
            </w:r>
            <w:r w:rsidRPr="004D5D4E">
              <w:rPr>
                <w:rFonts w:ascii="Times New Roman" w:eastAsia="Times New Roman" w:hAnsi="Times New Roman" w:cs="Times New Roman"/>
                <w:color w:val="000000"/>
                <w:sz w:val="28"/>
                <w:szCs w:val="28"/>
                <w:lang w:eastAsia="ru-RU"/>
              </w:rPr>
              <w:t>«Изучение трения скольжения»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08.12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Динамика равномерного движения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15.12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История развития представлений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 Вселенной. Солнечная система.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22.12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Открытия на кончике пера.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Первые искусственные спутники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Земли.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4. Импульс. Закон сохранения импульса (3ч)</w:t>
            </w: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29.12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Как вы яхту назовете...</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12.01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Реактивное движение в природе.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19.01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 xml:space="preserve">Расследование ДТП с </w:t>
            </w:r>
            <w:r w:rsidRPr="004D5D4E">
              <w:rPr>
                <w:rFonts w:ascii="Times New Roman" w:eastAsia="Times New Roman" w:hAnsi="Times New Roman" w:cs="Times New Roman"/>
                <w:color w:val="000000"/>
                <w:sz w:val="28"/>
                <w:szCs w:val="28"/>
                <w:lang w:eastAsia="ru-RU"/>
              </w:rPr>
              <w:lastRenderedPageBreak/>
              <w:t>помощью</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закона сохранения импульса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 xml:space="preserve">Компьютерное </w:t>
            </w:r>
            <w:r w:rsidRPr="004D5D4E">
              <w:rPr>
                <w:rFonts w:ascii="Times New Roman" w:eastAsia="Times New Roman" w:hAnsi="Times New Roman" w:cs="Times New Roman"/>
                <w:color w:val="000000"/>
                <w:sz w:val="28"/>
                <w:szCs w:val="28"/>
                <w:lang w:eastAsia="ru-RU"/>
              </w:rPr>
              <w:lastRenderedPageBreak/>
              <w:t>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lastRenderedPageBreak/>
              <w:t>5. Статика (2ч)</w:t>
            </w: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26.01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i/>
                <w:iCs/>
                <w:color w:val="000000"/>
                <w:sz w:val="28"/>
                <w:szCs w:val="28"/>
                <w:lang w:eastAsia="ru-RU"/>
              </w:rPr>
              <w:t>Лабораторная работа: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«Определение центров масс</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различных тел (три способа)»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02.02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Применение простых механизмов в строительстве: от землянки до</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небоскреба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6. Механические колебания и волны (3ч)</w:t>
            </w: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09.02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Виды маятников и их колебаний</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16.02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Что переносит волна?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02.03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Колебательные системы в природе и 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7. Электромагнитные колебания и волны (2ч)</w:t>
            </w: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09.03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Экспериментальная проверка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свойств ЭМ волн.</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16.03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Исследование электромагнитного</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излучения СВЧ-печи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t>8. Оптика (4ч)</w:t>
            </w: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30.03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 Изготовление модели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калейдоскопа.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06.04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Экспериментальная проверка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закона отражения света.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13.04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i/>
                <w:iCs/>
                <w:color w:val="000000"/>
                <w:sz w:val="28"/>
                <w:szCs w:val="28"/>
                <w:lang w:eastAsia="ru-RU"/>
              </w:rPr>
              <w:t>Лабораторная работа: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«Измерение показателя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преломления воды»</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Оборудование для</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20.04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Как отличаются показатели</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преломления цветного стекла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lastRenderedPageBreak/>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b/>
                <w:bCs/>
                <w:color w:val="000000"/>
                <w:sz w:val="28"/>
                <w:szCs w:val="28"/>
                <w:lang w:eastAsia="ru-RU"/>
              </w:rPr>
              <w:lastRenderedPageBreak/>
              <w:t>9. Физика атома и атомного ядра (4ч)</w:t>
            </w: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27.04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Поглощение и испускание света</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атомами. Оптические спектры.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Компьютерное оборудование</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11.05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Измерение КПД солнечной батареи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18.05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Влияние радиоактивных</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излучений на живые организмы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r w:rsidR="00F772D1" w:rsidRPr="004D5D4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57617B"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25.05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Способы защиты от</w:t>
            </w:r>
          </w:p>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t>радиоактивных излучений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p>
        </w:tc>
      </w:tr>
    </w:tbl>
    <w:p w:rsidR="00F772D1" w:rsidRPr="004D5D4E" w:rsidRDefault="00F772D1" w:rsidP="00683E11">
      <w:pPr>
        <w:spacing w:after="0" w:line="240" w:lineRule="auto"/>
        <w:jc w:val="both"/>
        <w:rPr>
          <w:rFonts w:ascii="Times New Roman" w:eastAsia="Times New Roman" w:hAnsi="Times New Roman" w:cs="Times New Roman"/>
          <w:color w:val="000000"/>
          <w:sz w:val="28"/>
          <w:szCs w:val="28"/>
          <w:lang w:eastAsia="ru-RU"/>
        </w:rPr>
      </w:pPr>
      <w:r w:rsidRPr="004D5D4E">
        <w:rPr>
          <w:rFonts w:ascii="Times New Roman" w:eastAsia="Times New Roman" w:hAnsi="Times New Roman" w:cs="Times New Roman"/>
          <w:color w:val="000000"/>
          <w:sz w:val="28"/>
          <w:szCs w:val="28"/>
          <w:lang w:eastAsia="ru-RU"/>
        </w:rPr>
        <w:br/>
      </w:r>
    </w:p>
    <w:p w:rsidR="001E11CA" w:rsidRPr="004D5D4E" w:rsidRDefault="001E11CA"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D671B7" w:rsidRPr="004D5D4E" w:rsidRDefault="00D671B7" w:rsidP="00683E11">
      <w:pPr>
        <w:spacing w:after="0" w:line="240" w:lineRule="auto"/>
        <w:jc w:val="both"/>
        <w:rPr>
          <w:rFonts w:ascii="Times New Roman" w:eastAsia="Times New Roman" w:hAnsi="Times New Roman" w:cs="Times New Roman"/>
          <w:color w:val="000000"/>
          <w:sz w:val="28"/>
          <w:szCs w:val="28"/>
          <w:lang w:eastAsia="ru-RU"/>
        </w:rPr>
      </w:pPr>
    </w:p>
    <w:p w:rsidR="00F772D1" w:rsidRPr="004D5D4E" w:rsidRDefault="00F772D1" w:rsidP="00683E11">
      <w:pPr>
        <w:pStyle w:val="a3"/>
        <w:shd w:val="clear" w:color="auto" w:fill="FFFFFF"/>
        <w:spacing w:before="0" w:beforeAutospacing="0" w:after="0" w:afterAutospacing="0"/>
        <w:jc w:val="both"/>
        <w:rPr>
          <w:color w:val="000000"/>
          <w:sz w:val="28"/>
          <w:szCs w:val="28"/>
        </w:rPr>
      </w:pPr>
    </w:p>
    <w:sectPr w:rsidR="00F772D1" w:rsidRPr="004D5D4E" w:rsidSect="0004740E">
      <w:footerReference w:type="default" r:id="rId9"/>
      <w:pgSz w:w="11906" w:h="16838"/>
      <w:pgMar w:top="993" w:right="850" w:bottom="709" w:left="1701" w:header="283" w:footer="28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745" w:rsidRDefault="00AC3745" w:rsidP="0004740E">
      <w:pPr>
        <w:spacing w:after="0" w:line="240" w:lineRule="auto"/>
      </w:pPr>
      <w:r>
        <w:separator/>
      </w:r>
    </w:p>
  </w:endnote>
  <w:endnote w:type="continuationSeparator" w:id="1">
    <w:p w:rsidR="00AC3745" w:rsidRDefault="00AC3745" w:rsidP="00047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024511"/>
      <w:docPartObj>
        <w:docPartGallery w:val="Page Numbers (Bottom of Page)"/>
        <w:docPartUnique/>
      </w:docPartObj>
    </w:sdtPr>
    <w:sdtContent>
      <w:p w:rsidR="0071253C" w:rsidRDefault="00A44C42">
        <w:pPr>
          <w:pStyle w:val="a6"/>
          <w:jc w:val="right"/>
        </w:pPr>
        <w:r>
          <w:fldChar w:fldCharType="begin"/>
        </w:r>
        <w:r w:rsidR="0071253C">
          <w:instrText>PAGE   \* MERGEFORMAT</w:instrText>
        </w:r>
        <w:r>
          <w:fldChar w:fldCharType="separate"/>
        </w:r>
        <w:r w:rsidR="00DC273E">
          <w:rPr>
            <w:noProof/>
          </w:rPr>
          <w:t>12</w:t>
        </w:r>
        <w:r>
          <w:fldChar w:fldCharType="end"/>
        </w:r>
      </w:p>
    </w:sdtContent>
  </w:sdt>
  <w:p w:rsidR="0071253C" w:rsidRDefault="007125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745" w:rsidRDefault="00AC3745" w:rsidP="0004740E">
      <w:pPr>
        <w:spacing w:after="0" w:line="240" w:lineRule="auto"/>
      </w:pPr>
      <w:r>
        <w:separator/>
      </w:r>
    </w:p>
  </w:footnote>
  <w:footnote w:type="continuationSeparator" w:id="1">
    <w:p w:rsidR="00AC3745" w:rsidRDefault="00AC3745" w:rsidP="000474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1F49"/>
    <w:multiLevelType w:val="hybridMultilevel"/>
    <w:tmpl w:val="804E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96EA3"/>
    <w:multiLevelType w:val="hybridMultilevel"/>
    <w:tmpl w:val="C9EE6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A619A"/>
    <w:multiLevelType w:val="hybridMultilevel"/>
    <w:tmpl w:val="5E38E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1240B"/>
    <w:multiLevelType w:val="hybridMultilevel"/>
    <w:tmpl w:val="485E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15120"/>
    <w:multiLevelType w:val="hybridMultilevel"/>
    <w:tmpl w:val="0860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EC69BE"/>
    <w:multiLevelType w:val="hybridMultilevel"/>
    <w:tmpl w:val="56F8D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6A6FBF"/>
    <w:multiLevelType w:val="hybridMultilevel"/>
    <w:tmpl w:val="5F325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06D0B"/>
    <w:multiLevelType w:val="hybridMultilevel"/>
    <w:tmpl w:val="B874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AC130D"/>
    <w:multiLevelType w:val="hybridMultilevel"/>
    <w:tmpl w:val="9B44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E83F2A"/>
    <w:multiLevelType w:val="hybridMultilevel"/>
    <w:tmpl w:val="0130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32D47"/>
    <w:multiLevelType w:val="hybridMultilevel"/>
    <w:tmpl w:val="C3FE5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6"/>
  </w:num>
  <w:num w:numId="6">
    <w:abstractNumId w:val="2"/>
  </w:num>
  <w:num w:numId="7">
    <w:abstractNumId w:val="10"/>
  </w:num>
  <w:num w:numId="8">
    <w:abstractNumId w:val="7"/>
  </w:num>
  <w:num w:numId="9">
    <w:abstractNumId w:val="1"/>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159F1"/>
    <w:rsid w:val="0004740E"/>
    <w:rsid w:val="0006572F"/>
    <w:rsid w:val="001A191E"/>
    <w:rsid w:val="001E11CA"/>
    <w:rsid w:val="002A390D"/>
    <w:rsid w:val="002C500E"/>
    <w:rsid w:val="003D2529"/>
    <w:rsid w:val="004111C5"/>
    <w:rsid w:val="004226BE"/>
    <w:rsid w:val="004450CF"/>
    <w:rsid w:val="004D5D4E"/>
    <w:rsid w:val="005159F1"/>
    <w:rsid w:val="0057617B"/>
    <w:rsid w:val="005D05A6"/>
    <w:rsid w:val="005E6C52"/>
    <w:rsid w:val="00683E11"/>
    <w:rsid w:val="006A0558"/>
    <w:rsid w:val="0071253C"/>
    <w:rsid w:val="007740C5"/>
    <w:rsid w:val="00790446"/>
    <w:rsid w:val="00870EC3"/>
    <w:rsid w:val="008767C3"/>
    <w:rsid w:val="00951CB6"/>
    <w:rsid w:val="00960CCB"/>
    <w:rsid w:val="00993561"/>
    <w:rsid w:val="009A08BA"/>
    <w:rsid w:val="009B0EF7"/>
    <w:rsid w:val="009E34C7"/>
    <w:rsid w:val="00A44C42"/>
    <w:rsid w:val="00AC3745"/>
    <w:rsid w:val="00B971C0"/>
    <w:rsid w:val="00BF75FD"/>
    <w:rsid w:val="00C97C7E"/>
    <w:rsid w:val="00D20FA4"/>
    <w:rsid w:val="00D30779"/>
    <w:rsid w:val="00D671B7"/>
    <w:rsid w:val="00D73585"/>
    <w:rsid w:val="00DC273E"/>
    <w:rsid w:val="00ED1906"/>
    <w:rsid w:val="00EE1783"/>
    <w:rsid w:val="00EF5507"/>
    <w:rsid w:val="00F60E1F"/>
    <w:rsid w:val="00F772D1"/>
    <w:rsid w:val="00FF02F9"/>
    <w:rsid w:val="00FF3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474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740E"/>
  </w:style>
  <w:style w:type="paragraph" w:styleId="a6">
    <w:name w:val="footer"/>
    <w:basedOn w:val="a"/>
    <w:link w:val="a7"/>
    <w:uiPriority w:val="99"/>
    <w:unhideWhenUsed/>
    <w:rsid w:val="000474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740E"/>
  </w:style>
  <w:style w:type="table" w:customStyle="1" w:styleId="1">
    <w:name w:val="Сетка таблицы1"/>
    <w:basedOn w:val="a1"/>
    <w:next w:val="a8"/>
    <w:uiPriority w:val="39"/>
    <w:rsid w:val="001E11CA"/>
    <w:pPr>
      <w:spacing w:after="0" w:line="240" w:lineRule="auto"/>
    </w:pPr>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8">
    <w:name w:val="Table Grid"/>
    <w:basedOn w:val="a1"/>
    <w:uiPriority w:val="39"/>
    <w:rsid w:val="001E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125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25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474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740E"/>
  </w:style>
  <w:style w:type="paragraph" w:styleId="a6">
    <w:name w:val="footer"/>
    <w:basedOn w:val="a"/>
    <w:link w:val="a7"/>
    <w:uiPriority w:val="99"/>
    <w:unhideWhenUsed/>
    <w:rsid w:val="000474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740E"/>
  </w:style>
  <w:style w:type="table" w:customStyle="1" w:styleId="1">
    <w:name w:val="Сетка таблицы1"/>
    <w:basedOn w:val="a1"/>
    <w:next w:val="a8"/>
    <w:uiPriority w:val="39"/>
    <w:rsid w:val="001E11CA"/>
    <w:pPr>
      <w:spacing w:after="0" w:line="240" w:lineRule="auto"/>
    </w:pPr>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8">
    <w:name w:val="Table Grid"/>
    <w:basedOn w:val="a1"/>
    <w:uiPriority w:val="39"/>
    <w:rsid w:val="001E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125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25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198330">
      <w:bodyDiv w:val="1"/>
      <w:marLeft w:val="0"/>
      <w:marRight w:val="0"/>
      <w:marTop w:val="0"/>
      <w:marBottom w:val="0"/>
      <w:divBdr>
        <w:top w:val="none" w:sz="0" w:space="0" w:color="auto"/>
        <w:left w:val="none" w:sz="0" w:space="0" w:color="auto"/>
        <w:bottom w:val="none" w:sz="0" w:space="0" w:color="auto"/>
        <w:right w:val="none" w:sz="0" w:space="0" w:color="auto"/>
      </w:divBdr>
    </w:div>
    <w:div w:id="383018749">
      <w:bodyDiv w:val="1"/>
      <w:marLeft w:val="0"/>
      <w:marRight w:val="0"/>
      <w:marTop w:val="0"/>
      <w:marBottom w:val="0"/>
      <w:divBdr>
        <w:top w:val="none" w:sz="0" w:space="0" w:color="auto"/>
        <w:left w:val="none" w:sz="0" w:space="0" w:color="auto"/>
        <w:bottom w:val="none" w:sz="0" w:space="0" w:color="auto"/>
        <w:right w:val="none" w:sz="0" w:space="0" w:color="auto"/>
      </w:divBdr>
      <w:divsChild>
        <w:div w:id="286593795">
          <w:marLeft w:val="0"/>
          <w:marRight w:val="0"/>
          <w:marTop w:val="0"/>
          <w:marBottom w:val="0"/>
          <w:divBdr>
            <w:top w:val="none" w:sz="0" w:space="0" w:color="auto"/>
            <w:left w:val="none" w:sz="0" w:space="0" w:color="auto"/>
            <w:bottom w:val="none" w:sz="0" w:space="0" w:color="auto"/>
            <w:right w:val="none" w:sz="0" w:space="0" w:color="auto"/>
          </w:divBdr>
        </w:div>
      </w:divsChild>
    </w:div>
    <w:div w:id="781652982">
      <w:bodyDiv w:val="1"/>
      <w:marLeft w:val="0"/>
      <w:marRight w:val="0"/>
      <w:marTop w:val="0"/>
      <w:marBottom w:val="0"/>
      <w:divBdr>
        <w:top w:val="none" w:sz="0" w:space="0" w:color="auto"/>
        <w:left w:val="none" w:sz="0" w:space="0" w:color="auto"/>
        <w:bottom w:val="none" w:sz="0" w:space="0" w:color="auto"/>
        <w:right w:val="none" w:sz="0" w:space="0" w:color="auto"/>
      </w:divBdr>
    </w:div>
    <w:div w:id="10367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BD65-3BD8-4997-AE06-A335B48D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5533</Words>
  <Characters>31541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Болдинова</dc:creator>
  <cp:lastModifiedBy>akhmied.musaiev@gmail.com</cp:lastModifiedBy>
  <cp:revision>4</cp:revision>
  <cp:lastPrinted>2021-12-15T04:24:00Z</cp:lastPrinted>
  <dcterms:created xsi:type="dcterms:W3CDTF">2025-05-05T14:42:00Z</dcterms:created>
  <dcterms:modified xsi:type="dcterms:W3CDTF">2025-05-05T18:08:00Z</dcterms:modified>
</cp:coreProperties>
</file>